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AA8" w:rsidRPr="00F6717F" w:rsidRDefault="00FD7107">
      <w:pPr>
        <w:pStyle w:val="Heading2"/>
        <w:rPr>
          <w:i/>
          <w:sz w:val="24"/>
          <w:szCs w:val="24"/>
        </w:rPr>
      </w:pPr>
      <w:r w:rsidRPr="00F6717F">
        <w:rPr>
          <w:i/>
          <w:sz w:val="24"/>
          <w:szCs w:val="24"/>
        </w:rPr>
        <w:t xml:space="preserve">About </w:t>
      </w:r>
      <w:proofErr w:type="gramStart"/>
      <w:r w:rsidRPr="00F6717F">
        <w:rPr>
          <w:i/>
          <w:sz w:val="24"/>
          <w:szCs w:val="24"/>
        </w:rPr>
        <w:t>Us</w:t>
      </w:r>
      <w:proofErr w:type="gramEnd"/>
      <w:r w:rsidR="005C1AF5">
        <w:rPr>
          <w:i/>
          <w:sz w:val="24"/>
          <w:szCs w:val="24"/>
        </w:rPr>
        <w:t xml:space="preserve"> </w:t>
      </w:r>
      <w:r w:rsidR="005C1AF5" w:rsidRPr="005C1AF5">
        <w:rPr>
          <w:i/>
          <w:color w:val="FF0000"/>
          <w:sz w:val="24"/>
          <w:szCs w:val="24"/>
        </w:rPr>
        <w:t>(all under about us tab)</w:t>
      </w:r>
    </w:p>
    <w:p w:rsidR="00FB0AA8" w:rsidRPr="00F6717F" w:rsidRDefault="00FB0AA8">
      <w:pPr>
        <w:pStyle w:val="BodyText"/>
        <w:spacing w:after="280"/>
        <w:rPr>
          <w:rFonts w:asciiTheme="minorHAnsi" w:hAnsiTheme="minorHAnsi" w:cstheme="minorHAnsi"/>
        </w:rPr>
      </w:pPr>
      <w:r w:rsidRPr="00F6717F">
        <w:rPr>
          <w:rFonts w:asciiTheme="minorHAnsi" w:hAnsiTheme="minorHAnsi" w:cstheme="minorHAnsi"/>
          <w:b/>
        </w:rPr>
        <w:t>Saffron Planning &amp; Events (SPE)</w:t>
      </w:r>
      <w:r w:rsidRPr="00F6717F">
        <w:rPr>
          <w:rFonts w:asciiTheme="minorHAnsi" w:hAnsiTheme="minorHAnsi" w:cstheme="minorHAnsi"/>
        </w:rPr>
        <w:t> </w:t>
      </w:r>
      <w:r w:rsidR="00FD7107" w:rsidRPr="00F6717F">
        <w:rPr>
          <w:rFonts w:asciiTheme="minorHAnsi" w:hAnsiTheme="minorHAnsi" w:cstheme="minorHAnsi"/>
        </w:rPr>
        <w:t>assists</w:t>
      </w:r>
      <w:r w:rsidRPr="00F6717F">
        <w:rPr>
          <w:rFonts w:asciiTheme="minorHAnsi" w:hAnsiTheme="minorHAnsi" w:cstheme="minorHAnsi"/>
        </w:rPr>
        <w:t xml:space="preserve"> with developing and implementing </w:t>
      </w:r>
      <w:r w:rsidRPr="00F6717F">
        <w:rPr>
          <w:rFonts w:asciiTheme="minorHAnsi" w:hAnsiTheme="minorHAnsi" w:cstheme="minorHAnsi"/>
          <w:b/>
        </w:rPr>
        <w:t>strategies</w:t>
      </w:r>
      <w:r w:rsidR="00FD7107" w:rsidRPr="00F6717F">
        <w:rPr>
          <w:rFonts w:asciiTheme="minorHAnsi" w:hAnsiTheme="minorHAnsi" w:cstheme="minorHAnsi"/>
        </w:rPr>
        <w:t xml:space="preserve"> that positively impact the organization.  S.P.E</w:t>
      </w:r>
      <w:r w:rsidRPr="00F6717F">
        <w:rPr>
          <w:rFonts w:asciiTheme="minorHAnsi" w:hAnsiTheme="minorHAnsi" w:cstheme="minorHAnsi"/>
        </w:rPr>
        <w:t xml:space="preserve"> unlocks the organization's event potential and focuses on how to make the </w:t>
      </w:r>
      <w:r w:rsidR="00FD7107" w:rsidRPr="00F6717F">
        <w:rPr>
          <w:rFonts w:asciiTheme="minorHAnsi" w:hAnsiTheme="minorHAnsi" w:cstheme="minorHAnsi"/>
        </w:rPr>
        <w:t>experience</w:t>
      </w:r>
      <w:r w:rsidRPr="00F6717F">
        <w:rPr>
          <w:rFonts w:asciiTheme="minorHAnsi" w:hAnsiTheme="minorHAnsi" w:cstheme="minorHAnsi"/>
        </w:rPr>
        <w:t> </w:t>
      </w:r>
      <w:r w:rsidRPr="00F6717F">
        <w:rPr>
          <w:rFonts w:asciiTheme="minorHAnsi" w:hAnsiTheme="minorHAnsi" w:cstheme="minorHAnsi"/>
          <w:b/>
        </w:rPr>
        <w:t>more profitable and value-added</w:t>
      </w:r>
      <w:r w:rsidRPr="00F6717F">
        <w:rPr>
          <w:rFonts w:asciiTheme="minorHAnsi" w:hAnsiTheme="minorHAnsi" w:cstheme="minorHAnsi"/>
        </w:rPr>
        <w:t xml:space="preserve"> for the attendee and the client.  </w:t>
      </w:r>
      <w:r w:rsidR="00FD7107" w:rsidRPr="00F6717F">
        <w:rPr>
          <w:rFonts w:asciiTheme="minorHAnsi" w:hAnsiTheme="minorHAnsi" w:cstheme="minorHAnsi"/>
        </w:rPr>
        <w:t>We manage the</w:t>
      </w:r>
      <w:r w:rsidR="00FD7107" w:rsidRPr="00F6717F">
        <w:rPr>
          <w:rFonts w:asciiTheme="minorHAnsi" w:hAnsiTheme="minorHAnsi" w:cstheme="minorHAnsi"/>
          <w:b/>
        </w:rPr>
        <w:t xml:space="preserve"> complexities</w:t>
      </w:r>
      <w:r w:rsidR="00FD7107" w:rsidRPr="00F6717F">
        <w:rPr>
          <w:rFonts w:asciiTheme="minorHAnsi" w:hAnsiTheme="minorHAnsi" w:cstheme="minorHAnsi"/>
        </w:rPr>
        <w:t xml:space="preserve"> of our clients’ events or daily </w:t>
      </w:r>
      <w:r w:rsidR="00FD7107" w:rsidRPr="00F6717F">
        <w:rPr>
          <w:rFonts w:asciiTheme="minorHAnsi" w:hAnsiTheme="minorHAnsi" w:cstheme="minorHAnsi"/>
          <w:b/>
        </w:rPr>
        <w:t>logistical activities</w:t>
      </w:r>
      <w:r w:rsidR="00FD7107" w:rsidRPr="00F6717F">
        <w:rPr>
          <w:rFonts w:asciiTheme="minorHAnsi" w:hAnsiTheme="minorHAnsi" w:cstheme="minorHAnsi"/>
        </w:rPr>
        <w:t xml:space="preserve"> so that our clients can focus on the more critical aspects of their event.  In addition, we developed S.P.E. Strategy to assist small businesses with </w:t>
      </w:r>
      <w:r w:rsidR="00FD7107" w:rsidRPr="00F6717F">
        <w:rPr>
          <w:rFonts w:asciiTheme="minorHAnsi" w:hAnsiTheme="minorHAnsi" w:cstheme="minorHAnsi"/>
          <w:b/>
        </w:rPr>
        <w:t>organization</w:t>
      </w:r>
      <w:r w:rsidR="00FD7107" w:rsidRPr="00F6717F">
        <w:rPr>
          <w:rFonts w:asciiTheme="minorHAnsi" w:hAnsiTheme="minorHAnsi" w:cstheme="minorHAnsi"/>
        </w:rPr>
        <w:t xml:space="preserve"> and </w:t>
      </w:r>
      <w:r w:rsidR="00FD7107" w:rsidRPr="00F6717F">
        <w:rPr>
          <w:rFonts w:asciiTheme="minorHAnsi" w:hAnsiTheme="minorHAnsi" w:cstheme="minorHAnsi"/>
          <w:b/>
        </w:rPr>
        <w:t>time management</w:t>
      </w:r>
      <w:r w:rsidR="00FD7107" w:rsidRPr="00F6717F">
        <w:rPr>
          <w:rFonts w:asciiTheme="minorHAnsi" w:hAnsiTheme="minorHAnsi" w:cstheme="minorHAnsi"/>
        </w:rPr>
        <w:t xml:space="preserve"> to </w:t>
      </w:r>
      <w:r w:rsidR="00F6717F" w:rsidRPr="00F6717F">
        <w:rPr>
          <w:rFonts w:asciiTheme="minorHAnsi" w:hAnsiTheme="minorHAnsi" w:cstheme="minorHAnsi"/>
        </w:rPr>
        <w:t>facilitate</w:t>
      </w:r>
      <w:r w:rsidR="00FD7107" w:rsidRPr="00F6717F">
        <w:rPr>
          <w:rFonts w:asciiTheme="minorHAnsi" w:hAnsiTheme="minorHAnsi" w:cstheme="minorHAnsi"/>
        </w:rPr>
        <w:t xml:space="preserve"> </w:t>
      </w:r>
      <w:r w:rsidR="00F6717F">
        <w:rPr>
          <w:rFonts w:asciiTheme="minorHAnsi" w:hAnsiTheme="minorHAnsi" w:cstheme="minorHAnsi"/>
        </w:rPr>
        <w:t xml:space="preserve">an </w:t>
      </w:r>
      <w:r w:rsidR="00FD7107" w:rsidRPr="00F6717F">
        <w:rPr>
          <w:rFonts w:asciiTheme="minorHAnsi" w:hAnsiTheme="minorHAnsi" w:cstheme="minorHAnsi"/>
        </w:rPr>
        <w:t xml:space="preserve">increase </w:t>
      </w:r>
      <w:r w:rsidR="00F6717F">
        <w:rPr>
          <w:rFonts w:asciiTheme="minorHAnsi" w:hAnsiTheme="minorHAnsi" w:cstheme="minorHAnsi"/>
        </w:rPr>
        <w:t xml:space="preserve">in </w:t>
      </w:r>
      <w:r w:rsidR="00FD7107" w:rsidRPr="00F6717F">
        <w:rPr>
          <w:rFonts w:asciiTheme="minorHAnsi" w:hAnsiTheme="minorHAnsi" w:cstheme="minorHAnsi"/>
        </w:rPr>
        <w:t xml:space="preserve">productivity.  </w:t>
      </w:r>
    </w:p>
    <w:p w:rsidR="00FB0AA8" w:rsidRPr="00F6717F" w:rsidRDefault="00FD7107">
      <w:pPr>
        <w:pStyle w:val="Heading2"/>
        <w:spacing w:after="280"/>
        <w:rPr>
          <w:rFonts w:asciiTheme="minorHAnsi" w:hAnsiTheme="minorHAnsi" w:cstheme="minorHAnsi"/>
          <w:i/>
          <w:sz w:val="24"/>
          <w:szCs w:val="24"/>
        </w:rPr>
      </w:pPr>
      <w:r w:rsidRPr="00F6717F">
        <w:rPr>
          <w:rFonts w:asciiTheme="minorHAnsi" w:hAnsiTheme="minorHAnsi" w:cstheme="minorHAnsi"/>
          <w:i/>
          <w:sz w:val="24"/>
          <w:szCs w:val="24"/>
        </w:rPr>
        <w:t>CheRhonda Greenlee</w:t>
      </w:r>
    </w:p>
    <w:p w:rsidR="00F6717F" w:rsidRPr="00F6717F" w:rsidRDefault="00F6717F" w:rsidP="00F6717F">
      <w:pPr>
        <w:pStyle w:val="Pa1"/>
        <w:rPr>
          <w:rFonts w:asciiTheme="minorHAnsi" w:hAnsiTheme="minorHAnsi" w:cstheme="minorHAnsi"/>
        </w:rPr>
      </w:pPr>
      <w:r w:rsidRPr="00F6717F">
        <w:rPr>
          <w:rStyle w:val="A3"/>
          <w:rFonts w:asciiTheme="minorHAnsi" w:eastAsiaTheme="majorEastAsia" w:hAnsiTheme="minorHAnsi" w:cstheme="minorHAnsi"/>
        </w:rPr>
        <w:t>Leveraging her passion for people and attention to detail</w:t>
      </w:r>
      <w:r>
        <w:rPr>
          <w:rStyle w:val="A3"/>
          <w:rFonts w:asciiTheme="minorHAnsi" w:eastAsiaTheme="majorEastAsia" w:hAnsiTheme="minorHAnsi" w:cstheme="minorHAnsi"/>
        </w:rPr>
        <w:t>,</w:t>
      </w:r>
      <w:r w:rsidRPr="00F6717F">
        <w:rPr>
          <w:rStyle w:val="A3"/>
          <w:rFonts w:asciiTheme="minorHAnsi" w:eastAsiaTheme="majorEastAsia" w:hAnsiTheme="minorHAnsi" w:cstheme="minorHAnsi"/>
        </w:rPr>
        <w:t xml:space="preserve"> CheRhonda specializes </w:t>
      </w:r>
      <w:r>
        <w:rPr>
          <w:rStyle w:val="A3"/>
          <w:rFonts w:asciiTheme="minorHAnsi" w:eastAsiaTheme="majorEastAsia" w:hAnsiTheme="minorHAnsi" w:cstheme="minorHAnsi"/>
        </w:rPr>
        <w:t xml:space="preserve">in helping meeting planners and </w:t>
      </w:r>
      <w:r w:rsidRPr="00F6717F">
        <w:rPr>
          <w:rStyle w:val="A3"/>
          <w:rFonts w:asciiTheme="minorHAnsi" w:eastAsiaTheme="majorEastAsia" w:hAnsiTheme="minorHAnsi" w:cstheme="minorHAnsi"/>
        </w:rPr>
        <w:t xml:space="preserve">leadership teams maximize their program initiatives through life-transforming events. Using her unique three-step system for event success, CheRhonda now serves leaders throughout the U.S. via her business </w:t>
      </w:r>
      <w:r w:rsidRPr="00F6717F">
        <w:rPr>
          <w:rStyle w:val="A3"/>
          <w:rFonts w:asciiTheme="minorHAnsi" w:eastAsiaTheme="majorEastAsia" w:hAnsiTheme="minorHAnsi" w:cstheme="minorHAnsi"/>
          <w:b/>
        </w:rPr>
        <w:t>Saffron Planning &amp; Events</w:t>
      </w:r>
      <w:r w:rsidRPr="00F6717F">
        <w:rPr>
          <w:rStyle w:val="A3"/>
          <w:rFonts w:asciiTheme="minorHAnsi" w:eastAsiaTheme="majorEastAsia" w:hAnsiTheme="minorHAnsi" w:cstheme="minorHAnsi"/>
        </w:rPr>
        <w:t xml:space="preserve">. </w:t>
      </w:r>
    </w:p>
    <w:p w:rsidR="00F6717F" w:rsidRDefault="00F6717F" w:rsidP="00F6717F">
      <w:pPr>
        <w:rPr>
          <w:rStyle w:val="A3"/>
          <w:rFonts w:asciiTheme="minorHAnsi" w:eastAsiaTheme="majorEastAsia" w:hAnsiTheme="minorHAnsi" w:cstheme="minorHAnsi"/>
        </w:rPr>
      </w:pPr>
    </w:p>
    <w:p w:rsidR="00FD7107" w:rsidRDefault="00F6717F" w:rsidP="00F6717F">
      <w:pPr>
        <w:rPr>
          <w:rStyle w:val="A3"/>
          <w:rFonts w:asciiTheme="minorHAnsi" w:eastAsiaTheme="majorEastAsia" w:hAnsiTheme="minorHAnsi" w:cstheme="minorHAnsi"/>
        </w:rPr>
      </w:pPr>
      <w:r w:rsidRPr="00F6717F">
        <w:rPr>
          <w:rStyle w:val="A3"/>
          <w:rFonts w:asciiTheme="minorHAnsi" w:eastAsiaTheme="majorEastAsia" w:hAnsiTheme="minorHAnsi" w:cstheme="minorHAnsi"/>
        </w:rPr>
        <w:t xml:space="preserve">CheRhonda stands by her belief that “a successful event is one that </w:t>
      </w:r>
      <w:r w:rsidRPr="00F6717F">
        <w:rPr>
          <w:rStyle w:val="A3"/>
          <w:rFonts w:asciiTheme="minorHAnsi" w:eastAsiaTheme="majorEastAsia" w:hAnsiTheme="minorHAnsi" w:cstheme="minorHAnsi"/>
          <w:b/>
          <w:bCs/>
        </w:rPr>
        <w:t xml:space="preserve">creates </w:t>
      </w:r>
      <w:r w:rsidRPr="00F6717F">
        <w:rPr>
          <w:rStyle w:val="A3"/>
          <w:rFonts w:asciiTheme="minorHAnsi" w:eastAsiaTheme="majorEastAsia" w:hAnsiTheme="minorHAnsi" w:cstheme="minorHAnsi"/>
        </w:rPr>
        <w:t xml:space="preserve">an atmosphere that is conducive for exceeding goals and implementing the mission of the organization, </w:t>
      </w:r>
      <w:r w:rsidRPr="00F6717F">
        <w:rPr>
          <w:rStyle w:val="A3"/>
          <w:rFonts w:asciiTheme="minorHAnsi" w:eastAsiaTheme="majorEastAsia" w:hAnsiTheme="minorHAnsi" w:cstheme="minorHAnsi"/>
          <w:b/>
          <w:bCs/>
        </w:rPr>
        <w:t xml:space="preserve">captures </w:t>
      </w:r>
      <w:r w:rsidRPr="00F6717F">
        <w:rPr>
          <w:rStyle w:val="A3"/>
          <w:rFonts w:asciiTheme="minorHAnsi" w:eastAsiaTheme="majorEastAsia" w:hAnsiTheme="minorHAnsi" w:cstheme="minorHAnsi"/>
        </w:rPr>
        <w:t xml:space="preserve">the moments that </w:t>
      </w:r>
      <w:r w:rsidRPr="00F6717F">
        <w:rPr>
          <w:rStyle w:val="A3"/>
          <w:rFonts w:asciiTheme="minorHAnsi" w:eastAsiaTheme="majorEastAsia" w:hAnsiTheme="minorHAnsi" w:cstheme="minorHAnsi"/>
          <w:b/>
          <w:bCs/>
        </w:rPr>
        <w:t xml:space="preserve">characterizes </w:t>
      </w:r>
      <w:r w:rsidRPr="00F6717F">
        <w:rPr>
          <w:rStyle w:val="A3"/>
          <w:rFonts w:asciiTheme="minorHAnsi" w:eastAsiaTheme="majorEastAsia" w:hAnsiTheme="minorHAnsi" w:cstheme="minorHAnsi"/>
        </w:rPr>
        <w:t>the event, and connects to stakeholders in a significant and unforgettable way.”</w:t>
      </w:r>
    </w:p>
    <w:p w:rsidR="00F6717F" w:rsidRDefault="00F6717F" w:rsidP="00F6717F">
      <w:pPr>
        <w:rPr>
          <w:rStyle w:val="A3"/>
          <w:rFonts w:asciiTheme="minorHAnsi" w:eastAsiaTheme="majorEastAsia" w:hAnsiTheme="minorHAnsi" w:cstheme="minorHAnsi"/>
        </w:rPr>
      </w:pPr>
    </w:p>
    <w:p w:rsidR="00F6717F" w:rsidRDefault="00F6717F" w:rsidP="00F6717F">
      <w:pPr>
        <w:rPr>
          <w:rStyle w:val="A3"/>
          <w:rFonts w:asciiTheme="minorHAnsi" w:eastAsiaTheme="majorEastAsia" w:hAnsiTheme="minorHAnsi" w:cstheme="minorHAnsi"/>
        </w:rPr>
      </w:pPr>
      <w:r>
        <w:rPr>
          <w:rStyle w:val="A3"/>
          <w:rFonts w:asciiTheme="minorHAnsi" w:eastAsiaTheme="majorEastAsia" w:hAnsiTheme="minorHAnsi" w:cstheme="minorHAnsi"/>
        </w:rPr>
        <w:t xml:space="preserve">Her passion extends to assisting small business owners in becoming more efficient.  </w:t>
      </w:r>
      <w:r w:rsidR="005C1AF5">
        <w:rPr>
          <w:rStyle w:val="A3"/>
          <w:rFonts w:asciiTheme="minorHAnsi" w:eastAsiaTheme="majorEastAsia" w:hAnsiTheme="minorHAnsi" w:cstheme="minorHAnsi"/>
        </w:rPr>
        <w:t>The same time management skills used to organize the logistics for an event can be utilized in a small business setting.</w:t>
      </w:r>
    </w:p>
    <w:p w:rsidR="00F6717F" w:rsidRDefault="00F6717F" w:rsidP="00F6717F">
      <w:pPr>
        <w:rPr>
          <w:rStyle w:val="A3"/>
          <w:rFonts w:asciiTheme="minorHAnsi" w:eastAsiaTheme="majorEastAsia" w:hAnsiTheme="minorHAnsi" w:cstheme="minorHAnsi"/>
        </w:rPr>
      </w:pPr>
    </w:p>
    <w:p w:rsidR="005C1AF5" w:rsidRDefault="005C1AF5" w:rsidP="005C1AF5">
      <w:pPr>
        <w:jc w:val="center"/>
        <w:rPr>
          <w:rStyle w:val="A3"/>
          <w:rFonts w:asciiTheme="minorHAnsi" w:eastAsiaTheme="majorEastAsia" w:hAnsiTheme="minorHAnsi" w:cstheme="minorHAnsi"/>
          <w:b/>
          <w:sz w:val="36"/>
          <w:szCs w:val="36"/>
        </w:rPr>
      </w:pPr>
      <w:r w:rsidRPr="005C1AF5">
        <w:rPr>
          <w:rStyle w:val="A3"/>
          <w:rFonts w:asciiTheme="minorHAnsi" w:eastAsiaTheme="majorEastAsia" w:hAnsiTheme="minorHAnsi" w:cstheme="minorHAnsi"/>
          <w:b/>
          <w:sz w:val="36"/>
          <w:szCs w:val="36"/>
        </w:rPr>
        <w:t xml:space="preserve">To schedule a complimentary consultation with </w:t>
      </w:r>
    </w:p>
    <w:p w:rsidR="005C1AF5" w:rsidRDefault="005C1AF5" w:rsidP="005C1AF5">
      <w:pPr>
        <w:jc w:val="center"/>
        <w:rPr>
          <w:rStyle w:val="A3"/>
          <w:rFonts w:asciiTheme="minorHAnsi" w:eastAsiaTheme="majorEastAsia" w:hAnsiTheme="minorHAnsi" w:cstheme="minorHAnsi"/>
          <w:b/>
          <w:sz w:val="36"/>
          <w:szCs w:val="36"/>
        </w:rPr>
      </w:pPr>
      <w:r w:rsidRPr="005C1AF5">
        <w:rPr>
          <w:rStyle w:val="A3"/>
          <w:rFonts w:asciiTheme="minorHAnsi" w:eastAsiaTheme="majorEastAsia" w:hAnsiTheme="minorHAnsi" w:cstheme="minorHAnsi"/>
          <w:b/>
          <w:sz w:val="36"/>
          <w:szCs w:val="36"/>
        </w:rPr>
        <w:t xml:space="preserve">CheRhonda Greenlee </w:t>
      </w:r>
    </w:p>
    <w:p w:rsidR="00F6717F" w:rsidRDefault="005C1AF5" w:rsidP="005C1AF5">
      <w:pPr>
        <w:jc w:val="center"/>
        <w:rPr>
          <w:rStyle w:val="A3"/>
          <w:rFonts w:asciiTheme="minorHAnsi" w:eastAsiaTheme="majorEastAsia" w:hAnsiTheme="minorHAnsi" w:cstheme="minorHAnsi"/>
          <w:b/>
          <w:color w:val="FF0000"/>
          <w:sz w:val="36"/>
          <w:szCs w:val="36"/>
        </w:rPr>
      </w:pPr>
      <w:r w:rsidRPr="005C1AF5">
        <w:rPr>
          <w:rStyle w:val="A3"/>
          <w:rFonts w:asciiTheme="minorHAnsi" w:eastAsiaTheme="majorEastAsia" w:hAnsiTheme="minorHAnsi" w:cstheme="minorHAnsi"/>
          <w:b/>
          <w:sz w:val="36"/>
          <w:szCs w:val="36"/>
        </w:rPr>
        <w:t>click here</w:t>
      </w:r>
      <w:r>
        <w:rPr>
          <w:rStyle w:val="A3"/>
          <w:rFonts w:asciiTheme="minorHAnsi" w:eastAsiaTheme="majorEastAsia" w:hAnsiTheme="minorHAnsi" w:cstheme="minorHAnsi"/>
          <w:b/>
          <w:sz w:val="36"/>
          <w:szCs w:val="36"/>
        </w:rPr>
        <w:t xml:space="preserve"> </w:t>
      </w:r>
      <w:r w:rsidRPr="005C1AF5">
        <w:rPr>
          <w:rStyle w:val="A3"/>
          <w:rFonts w:asciiTheme="minorHAnsi" w:eastAsiaTheme="majorEastAsia" w:hAnsiTheme="minorHAnsi" w:cstheme="minorHAnsi"/>
          <w:b/>
          <w:color w:val="FF0000"/>
          <w:sz w:val="36"/>
          <w:szCs w:val="36"/>
        </w:rPr>
        <w:t>(should be eye catching)</w:t>
      </w:r>
      <w:r w:rsidR="00334DBF">
        <w:rPr>
          <w:rStyle w:val="A3"/>
          <w:rFonts w:asciiTheme="minorHAnsi" w:eastAsiaTheme="majorEastAsia" w:hAnsiTheme="minorHAnsi" w:cstheme="minorHAnsi"/>
          <w:b/>
          <w:color w:val="FF0000"/>
          <w:sz w:val="36"/>
          <w:szCs w:val="36"/>
        </w:rPr>
        <w:t xml:space="preserve"> (a link to my appt calendar will go here)</w:t>
      </w:r>
    </w:p>
    <w:p w:rsidR="005C1AF5" w:rsidRDefault="005C1AF5" w:rsidP="005C1AF5">
      <w:pPr>
        <w:jc w:val="center"/>
        <w:rPr>
          <w:rStyle w:val="A3"/>
          <w:rFonts w:asciiTheme="minorHAnsi" w:eastAsiaTheme="majorEastAsia" w:hAnsiTheme="minorHAnsi" w:cstheme="minorHAnsi"/>
          <w:b/>
          <w:color w:val="FF0000"/>
          <w:sz w:val="36"/>
          <w:szCs w:val="36"/>
        </w:rPr>
      </w:pPr>
    </w:p>
    <w:p w:rsidR="005C1AF5" w:rsidRDefault="005C1AF5" w:rsidP="005C1AF5">
      <w:pPr>
        <w:jc w:val="center"/>
        <w:rPr>
          <w:rStyle w:val="A3"/>
          <w:rFonts w:asciiTheme="minorHAnsi" w:eastAsiaTheme="majorEastAsia" w:hAnsiTheme="minorHAnsi" w:cstheme="minorHAnsi"/>
          <w:b/>
          <w:color w:val="FF0000"/>
          <w:sz w:val="36"/>
          <w:szCs w:val="36"/>
        </w:rPr>
      </w:pPr>
    </w:p>
    <w:p w:rsidR="005C1AF5" w:rsidRDefault="005C1AF5" w:rsidP="005C1AF5">
      <w:pPr>
        <w:jc w:val="center"/>
        <w:rPr>
          <w:rStyle w:val="A3"/>
          <w:rFonts w:asciiTheme="minorHAnsi" w:eastAsiaTheme="majorEastAsia" w:hAnsiTheme="minorHAnsi" w:cstheme="minorHAnsi"/>
          <w:b/>
          <w:color w:val="FF0000"/>
          <w:sz w:val="36"/>
          <w:szCs w:val="36"/>
        </w:rPr>
      </w:pPr>
    </w:p>
    <w:p w:rsidR="005C1AF5" w:rsidRPr="005C1AF5" w:rsidRDefault="005C1AF5" w:rsidP="005C1AF5">
      <w:pPr>
        <w:jc w:val="center"/>
        <w:rPr>
          <w:rStyle w:val="A3"/>
          <w:rFonts w:asciiTheme="minorHAnsi" w:eastAsiaTheme="majorEastAsia" w:hAnsiTheme="minorHAnsi" w:cstheme="minorHAnsi"/>
          <w:b/>
          <w:sz w:val="36"/>
          <w:szCs w:val="36"/>
        </w:rPr>
      </w:pPr>
    </w:p>
    <w:p w:rsidR="00FB0AA8" w:rsidRPr="005C1AF5" w:rsidRDefault="005C1AF5" w:rsidP="00D52239">
      <w:pPr>
        <w:pStyle w:val="Heading1"/>
        <w:spacing w:after="280"/>
        <w:rPr>
          <w:rFonts w:asciiTheme="minorHAnsi" w:hAnsiTheme="minorHAnsi" w:cstheme="minorHAnsi"/>
          <w:color w:val="FF0000"/>
          <w:sz w:val="24"/>
          <w:szCs w:val="24"/>
        </w:rPr>
      </w:pPr>
      <w:bookmarkStart w:id="0" w:name="_Toc256000009"/>
      <w:r>
        <w:rPr>
          <w:rFonts w:asciiTheme="minorHAnsi" w:hAnsiTheme="minorHAnsi" w:cstheme="minorHAnsi"/>
          <w:sz w:val="24"/>
          <w:szCs w:val="24"/>
        </w:rPr>
        <w:lastRenderedPageBreak/>
        <w:t xml:space="preserve">Convention &amp; Meeting </w:t>
      </w:r>
      <w:r w:rsidR="00FB0AA8" w:rsidRPr="005C1AF5">
        <w:rPr>
          <w:rFonts w:asciiTheme="minorHAnsi" w:hAnsiTheme="minorHAnsi" w:cstheme="minorHAnsi"/>
          <w:sz w:val="24"/>
          <w:szCs w:val="24"/>
        </w:rPr>
        <w:t>Services</w:t>
      </w:r>
      <w:bookmarkEnd w:id="0"/>
      <w:r w:rsidRPr="005C1AF5">
        <w:rPr>
          <w:rFonts w:asciiTheme="minorHAnsi" w:hAnsiTheme="minorHAnsi" w:cstheme="minorHAnsi"/>
          <w:sz w:val="24"/>
          <w:szCs w:val="24"/>
        </w:rPr>
        <w:t xml:space="preserve"> </w:t>
      </w:r>
      <w:r w:rsidRPr="005C1AF5">
        <w:rPr>
          <w:rFonts w:asciiTheme="minorHAnsi" w:hAnsiTheme="minorHAnsi" w:cstheme="minorHAnsi"/>
          <w:color w:val="FF0000"/>
          <w:sz w:val="24"/>
          <w:szCs w:val="24"/>
        </w:rPr>
        <w:t>(tab)</w:t>
      </w:r>
    </w:p>
    <w:p w:rsidR="005C1AF5" w:rsidRPr="005C1AF5" w:rsidRDefault="00FB0AA8" w:rsidP="00D52239">
      <w:pPr>
        <w:spacing w:after="280"/>
        <w:rPr>
          <w:rFonts w:asciiTheme="minorHAnsi" w:hAnsiTheme="minorHAnsi" w:cstheme="minorHAnsi"/>
          <w:color w:val="000000"/>
        </w:rPr>
      </w:pPr>
      <w:bookmarkStart w:id="1" w:name="_Toc256000010"/>
      <w:r w:rsidRPr="005C1AF5">
        <w:rPr>
          <w:rFonts w:asciiTheme="minorHAnsi" w:hAnsiTheme="minorHAnsi" w:cstheme="minorHAnsi"/>
          <w:color w:val="000000"/>
        </w:rPr>
        <w:t xml:space="preserve">SPE can provide the extra hands an organization desires to realize their event's financial and strategic goals.  Historically, organizations have juggled with negotiating multiple industry contracts, procuring vendors, managing budgets, and identifying key partners and sponsors.  If an organization or individual coordinating an event does not have adequate staff or time to manage the event management process, they can outsource all or part of the work to SPE.  Organizations benefit greatly by having one point of contact and enjoy the speed and convenience of a comprehensive one stop coordinating experience.  </w:t>
      </w:r>
    </w:p>
    <w:p w:rsidR="005C1AF5" w:rsidRDefault="00FB0AA8" w:rsidP="005C1AF5">
      <w:pPr>
        <w:spacing w:after="280"/>
        <w:rPr>
          <w:rFonts w:asciiTheme="minorHAnsi" w:hAnsiTheme="minorHAnsi" w:cstheme="minorHAnsi"/>
          <w:color w:val="000000"/>
          <w:sz w:val="20"/>
          <w:szCs w:val="20"/>
        </w:rPr>
      </w:pPr>
      <w:r w:rsidRPr="005C1AF5">
        <w:rPr>
          <w:rFonts w:asciiTheme="minorHAnsi" w:hAnsiTheme="minorHAnsi" w:cstheme="minorHAnsi"/>
          <w:b/>
          <w:bCs/>
          <w:color w:val="000000"/>
          <w:sz w:val="20"/>
          <w:szCs w:val="20"/>
        </w:rPr>
        <w:t>Consultation</w:t>
      </w:r>
      <w:r w:rsidRPr="005C1AF5">
        <w:rPr>
          <w:rFonts w:asciiTheme="minorHAnsi" w:hAnsiTheme="minorHAnsi" w:cstheme="minorHAnsi"/>
          <w:color w:val="000000"/>
          <w:sz w:val="20"/>
          <w:szCs w:val="20"/>
        </w:rPr>
        <w:t>- assistance with managing the idea process for an event or assistance with internal organizational needs:</w:t>
      </w:r>
    </w:p>
    <w:p w:rsidR="005C1AF5" w:rsidRDefault="00FB0AA8" w:rsidP="005C1AF5">
      <w:pPr>
        <w:numPr>
          <w:ilvl w:val="0"/>
          <w:numId w:val="6"/>
        </w:numPr>
        <w:spacing w:after="280"/>
        <w:rPr>
          <w:rFonts w:asciiTheme="minorHAnsi" w:hAnsiTheme="minorHAnsi" w:cstheme="minorHAnsi"/>
          <w:color w:val="000000"/>
          <w:sz w:val="20"/>
          <w:szCs w:val="20"/>
        </w:rPr>
      </w:pPr>
      <w:r w:rsidRPr="005C1AF5">
        <w:rPr>
          <w:rFonts w:asciiTheme="minorHAnsi" w:hAnsiTheme="minorHAnsi" w:cstheme="minorHAnsi"/>
          <w:color w:val="000000"/>
          <w:sz w:val="20"/>
          <w:szCs w:val="20"/>
        </w:rPr>
        <w:t>Educational Content- SPE shares our knowledge and experience to help internal members plan an effective event, coordinate volunteers, and procure vendors.</w:t>
      </w:r>
    </w:p>
    <w:p w:rsidR="00FB0AA8" w:rsidRPr="005C1AF5" w:rsidRDefault="00FB0AA8" w:rsidP="005C1AF5">
      <w:pPr>
        <w:numPr>
          <w:ilvl w:val="0"/>
          <w:numId w:val="6"/>
        </w:numPr>
        <w:spacing w:after="280"/>
        <w:rPr>
          <w:rFonts w:asciiTheme="minorHAnsi" w:hAnsiTheme="minorHAnsi" w:cstheme="minorHAnsi"/>
          <w:color w:val="000000"/>
          <w:sz w:val="20"/>
          <w:szCs w:val="20"/>
        </w:rPr>
      </w:pPr>
      <w:r w:rsidRPr="005C1AF5">
        <w:rPr>
          <w:rFonts w:asciiTheme="minorHAnsi" w:hAnsiTheme="minorHAnsi" w:cstheme="minorHAnsi"/>
          <w:color w:val="000000"/>
          <w:sz w:val="20"/>
          <w:szCs w:val="20"/>
        </w:rPr>
        <w:t>Save the Organization Time and Money- SPE can save an organization time and money through education, planning, and budgeting.</w:t>
      </w:r>
    </w:p>
    <w:p w:rsidR="00FB0AA8" w:rsidRPr="005C1AF5" w:rsidRDefault="00FB0AA8" w:rsidP="00D52239">
      <w:pPr>
        <w:numPr>
          <w:ilvl w:val="0"/>
          <w:numId w:val="1"/>
        </w:numPr>
        <w:spacing w:after="120" w:line="240" w:lineRule="atLeast"/>
        <w:rPr>
          <w:rFonts w:asciiTheme="minorHAnsi" w:hAnsiTheme="minorHAnsi" w:cstheme="minorHAnsi"/>
          <w:color w:val="000000"/>
          <w:sz w:val="20"/>
          <w:szCs w:val="20"/>
        </w:rPr>
      </w:pPr>
      <w:r w:rsidRPr="005C1AF5">
        <w:rPr>
          <w:rFonts w:asciiTheme="minorHAnsi" w:hAnsiTheme="minorHAnsi" w:cstheme="minorHAnsi"/>
          <w:color w:val="000000"/>
          <w:sz w:val="20"/>
          <w:szCs w:val="20"/>
        </w:rPr>
        <w:t>Marketing of an event or organization</w:t>
      </w:r>
    </w:p>
    <w:p w:rsidR="00FB0AA8" w:rsidRPr="005C1AF5" w:rsidRDefault="00FB0AA8" w:rsidP="00D52239">
      <w:pPr>
        <w:numPr>
          <w:ilvl w:val="0"/>
          <w:numId w:val="1"/>
        </w:numPr>
        <w:spacing w:after="120" w:line="240" w:lineRule="atLeast"/>
        <w:rPr>
          <w:rFonts w:asciiTheme="minorHAnsi" w:hAnsiTheme="minorHAnsi" w:cstheme="minorHAnsi"/>
          <w:color w:val="000000"/>
          <w:sz w:val="20"/>
          <w:szCs w:val="20"/>
        </w:rPr>
      </w:pPr>
      <w:r w:rsidRPr="005C1AF5">
        <w:rPr>
          <w:rFonts w:asciiTheme="minorHAnsi" w:hAnsiTheme="minorHAnsi" w:cstheme="minorHAnsi"/>
          <w:color w:val="000000"/>
          <w:sz w:val="20"/>
          <w:szCs w:val="20"/>
        </w:rPr>
        <w:t>New Technology (e.g. Mobile Applications, Audience Response Systems)</w:t>
      </w:r>
    </w:p>
    <w:p w:rsidR="00FB0AA8" w:rsidRPr="005C1AF5" w:rsidRDefault="00FB0AA8" w:rsidP="00D52239">
      <w:pPr>
        <w:numPr>
          <w:ilvl w:val="0"/>
          <w:numId w:val="1"/>
        </w:numPr>
        <w:spacing w:after="120" w:line="240" w:lineRule="atLeast"/>
        <w:rPr>
          <w:rFonts w:asciiTheme="minorHAnsi" w:hAnsiTheme="minorHAnsi" w:cstheme="minorHAnsi"/>
          <w:color w:val="000000"/>
          <w:sz w:val="20"/>
          <w:szCs w:val="20"/>
        </w:rPr>
      </w:pPr>
      <w:r w:rsidRPr="005C1AF5">
        <w:rPr>
          <w:rFonts w:asciiTheme="minorHAnsi" w:hAnsiTheme="minorHAnsi" w:cstheme="minorHAnsi"/>
          <w:color w:val="000000"/>
          <w:sz w:val="20"/>
          <w:szCs w:val="20"/>
        </w:rPr>
        <w:t>Social Networking</w:t>
      </w:r>
    </w:p>
    <w:p w:rsidR="00FB0AA8" w:rsidRPr="005C1AF5" w:rsidRDefault="00FB0AA8" w:rsidP="00D52239">
      <w:pPr>
        <w:numPr>
          <w:ilvl w:val="0"/>
          <w:numId w:val="1"/>
        </w:numPr>
        <w:spacing w:after="120" w:line="240" w:lineRule="atLeast"/>
        <w:rPr>
          <w:rFonts w:asciiTheme="minorHAnsi" w:hAnsiTheme="minorHAnsi" w:cstheme="minorHAnsi"/>
          <w:color w:val="000000"/>
          <w:sz w:val="20"/>
          <w:szCs w:val="20"/>
        </w:rPr>
      </w:pPr>
      <w:r w:rsidRPr="005C1AF5">
        <w:rPr>
          <w:rFonts w:asciiTheme="minorHAnsi" w:hAnsiTheme="minorHAnsi" w:cstheme="minorHAnsi"/>
          <w:color w:val="000000"/>
          <w:sz w:val="20"/>
          <w:szCs w:val="20"/>
        </w:rPr>
        <w:t>Growing Membership/ Growing Attendance</w:t>
      </w:r>
    </w:p>
    <w:p w:rsidR="00FB0AA8" w:rsidRPr="005C1AF5" w:rsidRDefault="00FB0AA8" w:rsidP="00D52239">
      <w:pPr>
        <w:numPr>
          <w:ilvl w:val="0"/>
          <w:numId w:val="1"/>
        </w:numPr>
        <w:spacing w:after="120" w:afterAutospacing="1" w:line="240" w:lineRule="atLeast"/>
        <w:rPr>
          <w:rFonts w:asciiTheme="minorHAnsi" w:hAnsiTheme="minorHAnsi" w:cstheme="minorHAnsi"/>
          <w:color w:val="000000"/>
          <w:sz w:val="20"/>
          <w:szCs w:val="20"/>
        </w:rPr>
      </w:pPr>
      <w:r w:rsidRPr="005C1AF5">
        <w:rPr>
          <w:rFonts w:asciiTheme="minorHAnsi" w:hAnsiTheme="minorHAnsi" w:cstheme="minorHAnsi"/>
          <w:color w:val="000000"/>
          <w:sz w:val="20"/>
          <w:szCs w:val="20"/>
        </w:rPr>
        <w:t>Vendor Procurement</w:t>
      </w:r>
      <w:r w:rsidR="005C1AF5">
        <w:rPr>
          <w:rFonts w:asciiTheme="minorHAnsi" w:hAnsiTheme="minorHAnsi" w:cstheme="minorHAnsi"/>
          <w:color w:val="000000"/>
          <w:sz w:val="20"/>
          <w:szCs w:val="20"/>
        </w:rPr>
        <w:t xml:space="preserve"> for specialized services</w:t>
      </w:r>
    </w:p>
    <w:p w:rsidR="00FB0AA8" w:rsidRPr="005C1AF5" w:rsidRDefault="00FB0AA8" w:rsidP="00D52239">
      <w:pPr>
        <w:spacing w:after="280"/>
        <w:rPr>
          <w:rFonts w:asciiTheme="minorHAnsi" w:hAnsiTheme="minorHAnsi" w:cstheme="minorHAnsi"/>
          <w:color w:val="000000"/>
          <w:sz w:val="20"/>
          <w:szCs w:val="20"/>
        </w:rPr>
      </w:pPr>
      <w:r w:rsidRPr="005C1AF5">
        <w:rPr>
          <w:rFonts w:asciiTheme="minorHAnsi" w:hAnsiTheme="minorHAnsi" w:cstheme="minorHAnsi"/>
          <w:b/>
          <w:bCs/>
          <w:color w:val="000000"/>
          <w:sz w:val="20"/>
          <w:szCs w:val="20"/>
        </w:rPr>
        <w:t>Convention Planning</w:t>
      </w:r>
      <w:r w:rsidRPr="005C1AF5">
        <w:rPr>
          <w:rFonts w:asciiTheme="minorHAnsi" w:hAnsiTheme="minorHAnsi" w:cstheme="minorHAnsi"/>
          <w:color w:val="000000"/>
          <w:sz w:val="20"/>
          <w:szCs w:val="20"/>
        </w:rPr>
        <w:t>- assistance with managing the many details through the entire process from inception to reality:</w:t>
      </w:r>
    </w:p>
    <w:p w:rsidR="00FB0AA8" w:rsidRPr="005C1AF5" w:rsidRDefault="00FB0AA8" w:rsidP="00D52239">
      <w:pPr>
        <w:numPr>
          <w:ilvl w:val="0"/>
          <w:numId w:val="2"/>
        </w:numPr>
        <w:spacing w:after="120" w:line="240" w:lineRule="atLeast"/>
        <w:rPr>
          <w:rFonts w:asciiTheme="minorHAnsi" w:hAnsiTheme="minorHAnsi" w:cstheme="minorHAnsi"/>
          <w:color w:val="000000"/>
          <w:sz w:val="20"/>
          <w:szCs w:val="20"/>
        </w:rPr>
      </w:pPr>
      <w:r w:rsidRPr="005C1AF5">
        <w:rPr>
          <w:rFonts w:asciiTheme="minorHAnsi" w:hAnsiTheme="minorHAnsi" w:cstheme="minorHAnsi"/>
          <w:color w:val="000000"/>
          <w:sz w:val="20"/>
          <w:szCs w:val="20"/>
        </w:rPr>
        <w:t>Writing and administering the RFP Process</w:t>
      </w:r>
    </w:p>
    <w:p w:rsidR="00FB0AA8" w:rsidRPr="005C1AF5" w:rsidRDefault="00FB0AA8" w:rsidP="00D52239">
      <w:pPr>
        <w:numPr>
          <w:ilvl w:val="0"/>
          <w:numId w:val="2"/>
        </w:numPr>
        <w:spacing w:after="120" w:line="240" w:lineRule="atLeast"/>
        <w:rPr>
          <w:rFonts w:asciiTheme="minorHAnsi" w:hAnsiTheme="minorHAnsi" w:cstheme="minorHAnsi"/>
          <w:color w:val="000000"/>
          <w:sz w:val="20"/>
          <w:szCs w:val="20"/>
        </w:rPr>
      </w:pPr>
      <w:r w:rsidRPr="005C1AF5">
        <w:rPr>
          <w:rFonts w:asciiTheme="minorHAnsi" w:hAnsiTheme="minorHAnsi" w:cstheme="minorHAnsi"/>
          <w:color w:val="000000"/>
          <w:sz w:val="20"/>
          <w:szCs w:val="20"/>
        </w:rPr>
        <w:t>Establishing and managing the meeting budget</w:t>
      </w:r>
    </w:p>
    <w:p w:rsidR="00FB0AA8" w:rsidRPr="00105F8E" w:rsidRDefault="00FB0AA8" w:rsidP="00105F8E">
      <w:pPr>
        <w:numPr>
          <w:ilvl w:val="0"/>
          <w:numId w:val="2"/>
        </w:numPr>
        <w:spacing w:after="120" w:line="240" w:lineRule="atLeast"/>
        <w:rPr>
          <w:rFonts w:asciiTheme="minorHAnsi" w:hAnsiTheme="minorHAnsi" w:cstheme="minorHAnsi"/>
          <w:color w:val="000000"/>
          <w:sz w:val="20"/>
          <w:szCs w:val="20"/>
        </w:rPr>
      </w:pPr>
      <w:r w:rsidRPr="005C1AF5">
        <w:rPr>
          <w:rFonts w:asciiTheme="minorHAnsi" w:hAnsiTheme="minorHAnsi" w:cstheme="minorHAnsi"/>
          <w:color w:val="000000"/>
          <w:sz w:val="20"/>
          <w:szCs w:val="20"/>
        </w:rPr>
        <w:t>Site Selection</w:t>
      </w:r>
      <w:r w:rsidR="00105F8E">
        <w:rPr>
          <w:rFonts w:asciiTheme="minorHAnsi" w:hAnsiTheme="minorHAnsi" w:cstheme="minorHAnsi"/>
          <w:color w:val="000000"/>
          <w:sz w:val="20"/>
          <w:szCs w:val="20"/>
        </w:rPr>
        <w:t xml:space="preserve">/ </w:t>
      </w:r>
      <w:r w:rsidRPr="00105F8E">
        <w:rPr>
          <w:rFonts w:asciiTheme="minorHAnsi" w:hAnsiTheme="minorHAnsi" w:cstheme="minorHAnsi"/>
          <w:color w:val="000000"/>
          <w:sz w:val="20"/>
          <w:szCs w:val="20"/>
        </w:rPr>
        <w:t>Contract Negotiation</w:t>
      </w:r>
    </w:p>
    <w:p w:rsidR="00FB0AA8" w:rsidRPr="005C1AF5" w:rsidRDefault="00FB0AA8" w:rsidP="00D52239">
      <w:pPr>
        <w:numPr>
          <w:ilvl w:val="0"/>
          <w:numId w:val="2"/>
        </w:numPr>
        <w:spacing w:after="120" w:line="240" w:lineRule="atLeast"/>
        <w:rPr>
          <w:rFonts w:asciiTheme="minorHAnsi" w:hAnsiTheme="minorHAnsi" w:cstheme="minorHAnsi"/>
          <w:color w:val="000000"/>
          <w:sz w:val="20"/>
          <w:szCs w:val="20"/>
        </w:rPr>
      </w:pPr>
      <w:r w:rsidRPr="005C1AF5">
        <w:rPr>
          <w:rFonts w:asciiTheme="minorHAnsi" w:hAnsiTheme="minorHAnsi" w:cstheme="minorHAnsi"/>
          <w:color w:val="000000"/>
          <w:sz w:val="20"/>
          <w:szCs w:val="20"/>
        </w:rPr>
        <w:t>Pre-conference Planning</w:t>
      </w:r>
    </w:p>
    <w:p w:rsidR="00FB0AA8" w:rsidRPr="005C1AF5" w:rsidRDefault="00FB0AA8" w:rsidP="00D52239">
      <w:pPr>
        <w:numPr>
          <w:ilvl w:val="0"/>
          <w:numId w:val="2"/>
        </w:numPr>
        <w:spacing w:after="120" w:line="240" w:lineRule="atLeast"/>
        <w:rPr>
          <w:rFonts w:asciiTheme="minorHAnsi" w:hAnsiTheme="minorHAnsi" w:cstheme="minorHAnsi"/>
          <w:color w:val="000000"/>
          <w:sz w:val="20"/>
          <w:szCs w:val="20"/>
        </w:rPr>
      </w:pPr>
      <w:r w:rsidRPr="005C1AF5">
        <w:rPr>
          <w:rFonts w:asciiTheme="minorHAnsi" w:hAnsiTheme="minorHAnsi" w:cstheme="minorHAnsi"/>
          <w:color w:val="000000"/>
          <w:sz w:val="20"/>
          <w:szCs w:val="20"/>
        </w:rPr>
        <w:t>Volunteer Coordination</w:t>
      </w:r>
    </w:p>
    <w:p w:rsidR="00FB0AA8" w:rsidRPr="005C1AF5" w:rsidRDefault="00FB0AA8" w:rsidP="00D52239">
      <w:pPr>
        <w:numPr>
          <w:ilvl w:val="0"/>
          <w:numId w:val="2"/>
        </w:numPr>
        <w:spacing w:after="120" w:line="240" w:lineRule="atLeast"/>
        <w:rPr>
          <w:rFonts w:asciiTheme="minorHAnsi" w:hAnsiTheme="minorHAnsi" w:cstheme="minorHAnsi"/>
          <w:color w:val="000000"/>
          <w:sz w:val="20"/>
          <w:szCs w:val="20"/>
        </w:rPr>
      </w:pPr>
      <w:r w:rsidRPr="005C1AF5">
        <w:rPr>
          <w:rFonts w:asciiTheme="minorHAnsi" w:hAnsiTheme="minorHAnsi" w:cstheme="minorHAnsi"/>
          <w:color w:val="000000"/>
          <w:sz w:val="20"/>
          <w:szCs w:val="20"/>
        </w:rPr>
        <w:t>Exhibits/Tradeshows</w:t>
      </w:r>
    </w:p>
    <w:p w:rsidR="00FB0AA8" w:rsidRPr="005C1AF5" w:rsidRDefault="00FB0AA8" w:rsidP="00D52239">
      <w:pPr>
        <w:numPr>
          <w:ilvl w:val="0"/>
          <w:numId w:val="2"/>
        </w:numPr>
        <w:spacing w:after="120" w:line="240" w:lineRule="atLeast"/>
        <w:rPr>
          <w:rFonts w:asciiTheme="minorHAnsi" w:hAnsiTheme="minorHAnsi" w:cstheme="minorHAnsi"/>
          <w:color w:val="000000"/>
          <w:sz w:val="20"/>
          <w:szCs w:val="20"/>
        </w:rPr>
      </w:pPr>
      <w:r w:rsidRPr="005C1AF5">
        <w:rPr>
          <w:rFonts w:asciiTheme="minorHAnsi" w:hAnsiTheme="minorHAnsi" w:cstheme="minorHAnsi"/>
          <w:color w:val="000000"/>
          <w:sz w:val="20"/>
          <w:szCs w:val="20"/>
        </w:rPr>
        <w:t>Delegate and Guest Services( Travel management, Registration, Accommodations- Housing Block)</w:t>
      </w:r>
    </w:p>
    <w:p w:rsidR="00FB0AA8" w:rsidRPr="005C1AF5" w:rsidRDefault="00FB0AA8" w:rsidP="00D52239">
      <w:pPr>
        <w:numPr>
          <w:ilvl w:val="0"/>
          <w:numId w:val="2"/>
        </w:numPr>
        <w:spacing w:after="120" w:line="240" w:lineRule="atLeast"/>
        <w:rPr>
          <w:rFonts w:asciiTheme="minorHAnsi" w:hAnsiTheme="minorHAnsi" w:cstheme="minorHAnsi"/>
          <w:color w:val="000000"/>
          <w:sz w:val="20"/>
          <w:szCs w:val="20"/>
        </w:rPr>
      </w:pPr>
      <w:r w:rsidRPr="005C1AF5">
        <w:rPr>
          <w:rFonts w:asciiTheme="minorHAnsi" w:hAnsiTheme="minorHAnsi" w:cstheme="minorHAnsi"/>
          <w:color w:val="000000"/>
          <w:sz w:val="20"/>
          <w:szCs w:val="20"/>
        </w:rPr>
        <w:t>Communication and technology services</w:t>
      </w:r>
    </w:p>
    <w:p w:rsidR="00FB0AA8" w:rsidRPr="005C1AF5" w:rsidRDefault="00FB0AA8" w:rsidP="00D52239">
      <w:pPr>
        <w:numPr>
          <w:ilvl w:val="0"/>
          <w:numId w:val="2"/>
        </w:numPr>
        <w:spacing w:after="120" w:line="240" w:lineRule="atLeast"/>
        <w:rPr>
          <w:rFonts w:asciiTheme="minorHAnsi" w:hAnsiTheme="minorHAnsi" w:cstheme="minorHAnsi"/>
          <w:color w:val="000000"/>
          <w:sz w:val="20"/>
          <w:szCs w:val="20"/>
        </w:rPr>
      </w:pPr>
      <w:r w:rsidRPr="005C1AF5">
        <w:rPr>
          <w:rFonts w:asciiTheme="minorHAnsi" w:hAnsiTheme="minorHAnsi" w:cstheme="minorHAnsi"/>
          <w:color w:val="000000"/>
          <w:sz w:val="20"/>
          <w:szCs w:val="20"/>
        </w:rPr>
        <w:t>Post-conference Follow-up</w:t>
      </w:r>
    </w:p>
    <w:p w:rsidR="00FB0AA8" w:rsidRPr="005C1AF5" w:rsidRDefault="00FB0AA8" w:rsidP="00D52239">
      <w:pPr>
        <w:numPr>
          <w:ilvl w:val="0"/>
          <w:numId w:val="2"/>
        </w:numPr>
        <w:spacing w:after="120" w:afterAutospacing="1" w:line="240" w:lineRule="atLeast"/>
        <w:rPr>
          <w:rFonts w:asciiTheme="minorHAnsi" w:hAnsiTheme="minorHAnsi" w:cstheme="minorHAnsi"/>
          <w:color w:val="000000"/>
          <w:sz w:val="20"/>
          <w:szCs w:val="20"/>
        </w:rPr>
      </w:pPr>
      <w:r w:rsidRPr="005C1AF5">
        <w:rPr>
          <w:rFonts w:asciiTheme="minorHAnsi" w:hAnsiTheme="minorHAnsi" w:cstheme="minorHAnsi"/>
          <w:color w:val="000000"/>
          <w:sz w:val="20"/>
          <w:szCs w:val="20"/>
        </w:rPr>
        <w:t>Vendor Management</w:t>
      </w:r>
    </w:p>
    <w:p w:rsidR="00FB0AA8" w:rsidRPr="00105F8E" w:rsidRDefault="00FB0AA8" w:rsidP="00D52239">
      <w:pPr>
        <w:spacing w:after="280"/>
        <w:rPr>
          <w:rFonts w:asciiTheme="minorHAnsi" w:hAnsiTheme="minorHAnsi" w:cstheme="minorHAnsi"/>
          <w:color w:val="000000"/>
          <w:sz w:val="20"/>
          <w:szCs w:val="20"/>
        </w:rPr>
      </w:pPr>
      <w:r w:rsidRPr="00105F8E">
        <w:rPr>
          <w:rFonts w:asciiTheme="minorHAnsi" w:hAnsiTheme="minorHAnsi" w:cstheme="minorHAnsi"/>
          <w:b/>
          <w:bCs/>
          <w:color w:val="000000"/>
          <w:sz w:val="20"/>
          <w:szCs w:val="20"/>
        </w:rPr>
        <w:lastRenderedPageBreak/>
        <w:t xml:space="preserve">Training - </w:t>
      </w:r>
      <w:r w:rsidRPr="00105F8E">
        <w:rPr>
          <w:rFonts w:asciiTheme="minorHAnsi" w:hAnsiTheme="minorHAnsi" w:cstheme="minorHAnsi"/>
          <w:color w:val="000000"/>
          <w:sz w:val="20"/>
          <w:szCs w:val="20"/>
        </w:rPr>
        <w:t>SPE is available to meet one on one or to host training events to assist individuals or organizations develop, monitor, and/ or exceed their objectives.</w:t>
      </w:r>
    </w:p>
    <w:p w:rsidR="00FB0AA8" w:rsidRPr="00105F8E" w:rsidRDefault="00FB0AA8" w:rsidP="00D52239">
      <w:pPr>
        <w:numPr>
          <w:ilvl w:val="0"/>
          <w:numId w:val="3"/>
        </w:numPr>
        <w:spacing w:after="120" w:line="240" w:lineRule="atLeast"/>
        <w:rPr>
          <w:rFonts w:asciiTheme="minorHAnsi" w:hAnsiTheme="minorHAnsi" w:cstheme="minorHAnsi"/>
          <w:color w:val="000000"/>
          <w:sz w:val="20"/>
          <w:szCs w:val="20"/>
        </w:rPr>
      </w:pPr>
      <w:r w:rsidRPr="00105F8E">
        <w:rPr>
          <w:rFonts w:asciiTheme="minorHAnsi" w:hAnsiTheme="minorHAnsi" w:cstheme="minorHAnsi"/>
          <w:color w:val="000000"/>
          <w:sz w:val="20"/>
          <w:szCs w:val="20"/>
        </w:rPr>
        <w:t>I Hate Numbers! (Budget and Finance)</w:t>
      </w:r>
    </w:p>
    <w:p w:rsidR="00FB0AA8" w:rsidRPr="00105F8E" w:rsidRDefault="00FB0AA8" w:rsidP="00D52239">
      <w:pPr>
        <w:numPr>
          <w:ilvl w:val="0"/>
          <w:numId w:val="3"/>
        </w:numPr>
        <w:spacing w:after="120" w:line="240" w:lineRule="atLeast"/>
        <w:rPr>
          <w:rFonts w:asciiTheme="minorHAnsi" w:hAnsiTheme="minorHAnsi" w:cstheme="minorHAnsi"/>
          <w:color w:val="000000"/>
          <w:sz w:val="20"/>
          <w:szCs w:val="20"/>
        </w:rPr>
      </w:pPr>
      <w:r w:rsidRPr="00105F8E">
        <w:rPr>
          <w:rFonts w:asciiTheme="minorHAnsi" w:hAnsiTheme="minorHAnsi" w:cstheme="minorHAnsi"/>
          <w:color w:val="000000"/>
          <w:sz w:val="20"/>
          <w:szCs w:val="20"/>
        </w:rPr>
        <w:t>I Lost My To Do List! (Personal Planning / Event Planning)</w:t>
      </w:r>
    </w:p>
    <w:p w:rsidR="00FB0AA8" w:rsidRPr="00105F8E" w:rsidRDefault="00FB0AA8" w:rsidP="00D52239">
      <w:pPr>
        <w:numPr>
          <w:ilvl w:val="0"/>
          <w:numId w:val="3"/>
        </w:numPr>
        <w:spacing w:after="120" w:line="240" w:lineRule="atLeast"/>
        <w:rPr>
          <w:rFonts w:asciiTheme="minorHAnsi" w:hAnsiTheme="minorHAnsi" w:cstheme="minorHAnsi"/>
          <w:color w:val="000000"/>
          <w:sz w:val="20"/>
          <w:szCs w:val="20"/>
        </w:rPr>
      </w:pPr>
      <w:r w:rsidRPr="00105F8E">
        <w:rPr>
          <w:rFonts w:asciiTheme="minorHAnsi" w:hAnsiTheme="minorHAnsi" w:cstheme="minorHAnsi"/>
          <w:color w:val="000000"/>
          <w:sz w:val="20"/>
          <w:szCs w:val="20"/>
        </w:rPr>
        <w:t>Social What? (</w:t>
      </w:r>
      <w:r w:rsidR="00105F8E">
        <w:rPr>
          <w:rFonts w:asciiTheme="minorHAnsi" w:hAnsiTheme="minorHAnsi" w:cstheme="minorHAnsi"/>
          <w:color w:val="000000"/>
          <w:sz w:val="20"/>
          <w:szCs w:val="20"/>
        </w:rPr>
        <w:t xml:space="preserve">Beginning </w:t>
      </w:r>
      <w:r w:rsidRPr="00105F8E">
        <w:rPr>
          <w:rFonts w:asciiTheme="minorHAnsi" w:hAnsiTheme="minorHAnsi" w:cstheme="minorHAnsi"/>
          <w:color w:val="000000"/>
          <w:sz w:val="20"/>
          <w:szCs w:val="20"/>
        </w:rPr>
        <w:t>Technology for Organizations)</w:t>
      </w:r>
    </w:p>
    <w:p w:rsidR="00FB0AA8" w:rsidRDefault="00FB0AA8" w:rsidP="00D52239">
      <w:pPr>
        <w:numPr>
          <w:ilvl w:val="0"/>
          <w:numId w:val="3"/>
        </w:numPr>
        <w:spacing w:after="120" w:afterAutospacing="1" w:line="240" w:lineRule="atLeast"/>
        <w:rPr>
          <w:rFonts w:asciiTheme="minorHAnsi" w:hAnsiTheme="minorHAnsi" w:cstheme="minorHAnsi"/>
          <w:color w:val="000000"/>
          <w:sz w:val="20"/>
          <w:szCs w:val="20"/>
        </w:rPr>
      </w:pPr>
      <w:r w:rsidRPr="00105F8E">
        <w:rPr>
          <w:rFonts w:asciiTheme="minorHAnsi" w:hAnsiTheme="minorHAnsi" w:cstheme="minorHAnsi"/>
          <w:color w:val="000000"/>
          <w:sz w:val="20"/>
          <w:szCs w:val="20"/>
        </w:rPr>
        <w:t>Why Didn't Anyone Tell Me! (Mistakes to Avoid)</w:t>
      </w:r>
    </w:p>
    <w:p w:rsidR="00105F8E" w:rsidRDefault="00105F8E" w:rsidP="00105F8E">
      <w:pPr>
        <w:spacing w:after="120" w:afterAutospacing="1" w:line="240" w:lineRule="atLeast"/>
        <w:rPr>
          <w:rFonts w:asciiTheme="minorHAnsi" w:hAnsiTheme="minorHAnsi" w:cstheme="minorHAnsi"/>
          <w:color w:val="000000"/>
          <w:sz w:val="20"/>
          <w:szCs w:val="20"/>
        </w:rPr>
      </w:pPr>
    </w:p>
    <w:p w:rsidR="00334DBF" w:rsidRDefault="00334DBF" w:rsidP="00334DBF">
      <w:pPr>
        <w:jc w:val="center"/>
        <w:rPr>
          <w:rStyle w:val="A3"/>
          <w:rFonts w:asciiTheme="minorHAnsi" w:eastAsiaTheme="majorEastAsia" w:hAnsiTheme="minorHAnsi" w:cstheme="minorHAnsi"/>
          <w:b/>
          <w:sz w:val="36"/>
          <w:szCs w:val="36"/>
        </w:rPr>
      </w:pPr>
      <w:r w:rsidRPr="005C1AF5">
        <w:rPr>
          <w:rStyle w:val="A3"/>
          <w:rFonts w:asciiTheme="minorHAnsi" w:eastAsiaTheme="majorEastAsia" w:hAnsiTheme="minorHAnsi" w:cstheme="minorHAnsi"/>
          <w:b/>
          <w:sz w:val="36"/>
          <w:szCs w:val="36"/>
        </w:rPr>
        <w:t xml:space="preserve">To schedule a complimentary consultation with </w:t>
      </w:r>
    </w:p>
    <w:p w:rsidR="00334DBF" w:rsidRDefault="00334DBF" w:rsidP="00334DBF">
      <w:pPr>
        <w:jc w:val="center"/>
        <w:rPr>
          <w:rStyle w:val="A3"/>
          <w:rFonts w:asciiTheme="minorHAnsi" w:eastAsiaTheme="majorEastAsia" w:hAnsiTheme="minorHAnsi" w:cstheme="minorHAnsi"/>
          <w:b/>
          <w:sz w:val="36"/>
          <w:szCs w:val="36"/>
        </w:rPr>
      </w:pPr>
      <w:r w:rsidRPr="005C1AF5">
        <w:rPr>
          <w:rStyle w:val="A3"/>
          <w:rFonts w:asciiTheme="minorHAnsi" w:eastAsiaTheme="majorEastAsia" w:hAnsiTheme="minorHAnsi" w:cstheme="minorHAnsi"/>
          <w:b/>
          <w:sz w:val="36"/>
          <w:szCs w:val="36"/>
        </w:rPr>
        <w:t xml:space="preserve">CheRhonda Greenlee </w:t>
      </w:r>
    </w:p>
    <w:p w:rsidR="00334DBF" w:rsidRDefault="00334DBF" w:rsidP="00334DBF">
      <w:pPr>
        <w:jc w:val="center"/>
        <w:rPr>
          <w:rStyle w:val="A3"/>
          <w:rFonts w:asciiTheme="minorHAnsi" w:eastAsiaTheme="majorEastAsia" w:hAnsiTheme="minorHAnsi" w:cstheme="minorHAnsi"/>
          <w:b/>
          <w:color w:val="FF0000"/>
          <w:sz w:val="36"/>
          <w:szCs w:val="36"/>
        </w:rPr>
      </w:pPr>
      <w:r w:rsidRPr="005C1AF5">
        <w:rPr>
          <w:rStyle w:val="A3"/>
          <w:rFonts w:asciiTheme="minorHAnsi" w:eastAsiaTheme="majorEastAsia" w:hAnsiTheme="minorHAnsi" w:cstheme="minorHAnsi"/>
          <w:b/>
          <w:sz w:val="36"/>
          <w:szCs w:val="36"/>
        </w:rPr>
        <w:t>click here</w:t>
      </w:r>
      <w:r>
        <w:rPr>
          <w:rStyle w:val="A3"/>
          <w:rFonts w:asciiTheme="minorHAnsi" w:eastAsiaTheme="majorEastAsia" w:hAnsiTheme="minorHAnsi" w:cstheme="minorHAnsi"/>
          <w:b/>
          <w:sz w:val="36"/>
          <w:szCs w:val="36"/>
        </w:rPr>
        <w:t xml:space="preserve"> </w:t>
      </w:r>
      <w:r w:rsidRPr="005C1AF5">
        <w:rPr>
          <w:rStyle w:val="A3"/>
          <w:rFonts w:asciiTheme="minorHAnsi" w:eastAsiaTheme="majorEastAsia" w:hAnsiTheme="minorHAnsi" w:cstheme="minorHAnsi"/>
          <w:b/>
          <w:color w:val="FF0000"/>
          <w:sz w:val="36"/>
          <w:szCs w:val="36"/>
        </w:rPr>
        <w:t>(should be eye catching)</w:t>
      </w:r>
      <w:r>
        <w:rPr>
          <w:rStyle w:val="A3"/>
          <w:rFonts w:asciiTheme="minorHAnsi" w:eastAsiaTheme="majorEastAsia" w:hAnsiTheme="minorHAnsi" w:cstheme="minorHAnsi"/>
          <w:b/>
          <w:color w:val="FF0000"/>
          <w:sz w:val="36"/>
          <w:szCs w:val="36"/>
        </w:rPr>
        <w:t xml:space="preserve"> (a link to my appt calendar will go here)</w:t>
      </w:r>
    </w:p>
    <w:p w:rsidR="00105F8E" w:rsidRDefault="00105F8E" w:rsidP="00105F8E">
      <w:pPr>
        <w:spacing w:after="120" w:afterAutospacing="1" w:line="240" w:lineRule="atLeast"/>
        <w:rPr>
          <w:rFonts w:asciiTheme="minorHAnsi" w:hAnsiTheme="minorHAnsi" w:cstheme="minorHAnsi"/>
          <w:color w:val="000000"/>
          <w:sz w:val="20"/>
          <w:szCs w:val="20"/>
        </w:rPr>
      </w:pPr>
    </w:p>
    <w:p w:rsidR="00105F8E" w:rsidRDefault="00105F8E" w:rsidP="00105F8E">
      <w:pPr>
        <w:spacing w:after="120" w:afterAutospacing="1" w:line="240" w:lineRule="atLeast"/>
        <w:rPr>
          <w:rFonts w:asciiTheme="minorHAnsi" w:hAnsiTheme="minorHAnsi" w:cstheme="minorHAnsi"/>
          <w:color w:val="000000"/>
          <w:sz w:val="20"/>
          <w:szCs w:val="20"/>
        </w:rPr>
      </w:pPr>
    </w:p>
    <w:p w:rsidR="00105F8E" w:rsidRDefault="00105F8E" w:rsidP="00105F8E">
      <w:pPr>
        <w:spacing w:after="120" w:afterAutospacing="1" w:line="240" w:lineRule="atLeast"/>
        <w:rPr>
          <w:rFonts w:asciiTheme="minorHAnsi" w:hAnsiTheme="minorHAnsi" w:cstheme="minorHAnsi"/>
          <w:color w:val="000000"/>
          <w:sz w:val="20"/>
          <w:szCs w:val="20"/>
        </w:rPr>
      </w:pPr>
    </w:p>
    <w:p w:rsidR="00105F8E" w:rsidRDefault="00105F8E" w:rsidP="00105F8E">
      <w:pPr>
        <w:spacing w:after="120" w:afterAutospacing="1" w:line="240" w:lineRule="atLeast"/>
        <w:rPr>
          <w:rFonts w:asciiTheme="minorHAnsi" w:hAnsiTheme="minorHAnsi" w:cstheme="minorHAnsi"/>
          <w:color w:val="000000"/>
          <w:sz w:val="20"/>
          <w:szCs w:val="20"/>
        </w:rPr>
      </w:pPr>
    </w:p>
    <w:p w:rsidR="00105F8E" w:rsidRDefault="00105F8E" w:rsidP="00105F8E">
      <w:pPr>
        <w:spacing w:after="120" w:afterAutospacing="1" w:line="240" w:lineRule="atLeast"/>
        <w:rPr>
          <w:rFonts w:asciiTheme="minorHAnsi" w:hAnsiTheme="minorHAnsi" w:cstheme="minorHAnsi"/>
          <w:color w:val="000000"/>
          <w:sz w:val="20"/>
          <w:szCs w:val="20"/>
        </w:rPr>
      </w:pPr>
    </w:p>
    <w:p w:rsidR="00105F8E" w:rsidRDefault="00105F8E" w:rsidP="00105F8E">
      <w:pPr>
        <w:spacing w:after="120" w:afterAutospacing="1" w:line="240" w:lineRule="atLeast"/>
        <w:rPr>
          <w:rFonts w:asciiTheme="minorHAnsi" w:hAnsiTheme="minorHAnsi" w:cstheme="minorHAnsi"/>
          <w:color w:val="000000"/>
          <w:sz w:val="20"/>
          <w:szCs w:val="20"/>
        </w:rPr>
      </w:pPr>
    </w:p>
    <w:p w:rsidR="00105F8E" w:rsidRDefault="00105F8E" w:rsidP="00105F8E">
      <w:pPr>
        <w:spacing w:after="120" w:afterAutospacing="1" w:line="240" w:lineRule="atLeast"/>
        <w:rPr>
          <w:rFonts w:asciiTheme="minorHAnsi" w:hAnsiTheme="minorHAnsi" w:cstheme="minorHAnsi"/>
          <w:color w:val="000000"/>
          <w:sz w:val="20"/>
          <w:szCs w:val="20"/>
        </w:rPr>
      </w:pPr>
    </w:p>
    <w:p w:rsidR="00105F8E" w:rsidRDefault="00105F8E" w:rsidP="00105F8E">
      <w:pPr>
        <w:spacing w:after="120" w:afterAutospacing="1" w:line="240" w:lineRule="atLeast"/>
        <w:rPr>
          <w:rFonts w:asciiTheme="minorHAnsi" w:hAnsiTheme="minorHAnsi" w:cstheme="minorHAnsi"/>
          <w:color w:val="000000"/>
          <w:sz w:val="20"/>
          <w:szCs w:val="20"/>
        </w:rPr>
      </w:pPr>
    </w:p>
    <w:p w:rsidR="00105F8E" w:rsidRDefault="00105F8E" w:rsidP="00105F8E">
      <w:pPr>
        <w:spacing w:after="120" w:afterAutospacing="1" w:line="240" w:lineRule="atLeast"/>
        <w:rPr>
          <w:rFonts w:asciiTheme="minorHAnsi" w:hAnsiTheme="minorHAnsi" w:cstheme="minorHAnsi"/>
          <w:color w:val="000000"/>
          <w:sz w:val="20"/>
          <w:szCs w:val="20"/>
        </w:rPr>
      </w:pPr>
    </w:p>
    <w:p w:rsidR="00105F8E" w:rsidRDefault="00105F8E" w:rsidP="00105F8E">
      <w:pPr>
        <w:spacing w:after="120" w:afterAutospacing="1" w:line="240" w:lineRule="atLeast"/>
        <w:rPr>
          <w:rFonts w:asciiTheme="minorHAnsi" w:hAnsiTheme="minorHAnsi" w:cstheme="minorHAnsi"/>
          <w:color w:val="000000"/>
          <w:sz w:val="20"/>
          <w:szCs w:val="20"/>
        </w:rPr>
      </w:pPr>
    </w:p>
    <w:p w:rsidR="00105F8E" w:rsidRDefault="00105F8E" w:rsidP="00105F8E">
      <w:pPr>
        <w:spacing w:after="120" w:afterAutospacing="1" w:line="240" w:lineRule="atLeast"/>
        <w:rPr>
          <w:rFonts w:asciiTheme="minorHAnsi" w:hAnsiTheme="minorHAnsi" w:cstheme="minorHAnsi"/>
          <w:color w:val="000000"/>
          <w:sz w:val="20"/>
          <w:szCs w:val="20"/>
        </w:rPr>
      </w:pPr>
    </w:p>
    <w:p w:rsidR="00105F8E" w:rsidRDefault="00105F8E" w:rsidP="00105F8E">
      <w:pPr>
        <w:spacing w:after="120" w:afterAutospacing="1" w:line="240" w:lineRule="atLeast"/>
        <w:rPr>
          <w:rFonts w:asciiTheme="minorHAnsi" w:hAnsiTheme="minorHAnsi" w:cstheme="minorHAnsi"/>
          <w:color w:val="000000"/>
          <w:sz w:val="20"/>
          <w:szCs w:val="20"/>
        </w:rPr>
      </w:pPr>
    </w:p>
    <w:p w:rsidR="00105F8E" w:rsidRDefault="00105F8E" w:rsidP="00105F8E">
      <w:pPr>
        <w:spacing w:after="120" w:afterAutospacing="1" w:line="240" w:lineRule="atLeast"/>
        <w:rPr>
          <w:rFonts w:asciiTheme="minorHAnsi" w:hAnsiTheme="minorHAnsi" w:cstheme="minorHAnsi"/>
          <w:color w:val="000000"/>
          <w:sz w:val="20"/>
          <w:szCs w:val="20"/>
        </w:rPr>
      </w:pPr>
    </w:p>
    <w:p w:rsidR="00105F8E" w:rsidRDefault="00105F8E" w:rsidP="00105F8E">
      <w:pPr>
        <w:spacing w:after="120" w:afterAutospacing="1" w:line="240" w:lineRule="atLeast"/>
        <w:rPr>
          <w:rFonts w:asciiTheme="minorHAnsi" w:hAnsiTheme="minorHAnsi" w:cstheme="minorHAnsi"/>
          <w:color w:val="000000"/>
          <w:sz w:val="20"/>
          <w:szCs w:val="20"/>
        </w:rPr>
      </w:pPr>
    </w:p>
    <w:p w:rsidR="00F67D54" w:rsidRPr="00F67D54" w:rsidRDefault="00F67D54" w:rsidP="00105F8E">
      <w:pPr>
        <w:spacing w:after="120" w:afterAutospacing="1" w:line="240" w:lineRule="atLeast"/>
        <w:rPr>
          <w:rFonts w:asciiTheme="minorHAnsi" w:hAnsiTheme="minorHAnsi" w:cstheme="minorHAnsi"/>
          <w:b/>
          <w:color w:val="FF0000"/>
        </w:rPr>
      </w:pPr>
      <w:r>
        <w:rPr>
          <w:rFonts w:asciiTheme="minorHAnsi" w:hAnsiTheme="minorHAnsi" w:cstheme="minorHAnsi"/>
          <w:b/>
          <w:color w:val="FF0000"/>
        </w:rPr>
        <w:lastRenderedPageBreak/>
        <w:t>Is there any way to creatively separate each event?</w:t>
      </w:r>
    </w:p>
    <w:p w:rsidR="00105F8E" w:rsidRPr="00105F8E" w:rsidRDefault="00105F8E" w:rsidP="00105F8E">
      <w:pPr>
        <w:spacing w:after="120" w:afterAutospacing="1" w:line="240" w:lineRule="atLeast"/>
        <w:rPr>
          <w:rFonts w:asciiTheme="minorHAnsi" w:hAnsiTheme="minorHAnsi" w:cstheme="minorHAnsi"/>
          <w:b/>
          <w:color w:val="FF0000"/>
        </w:rPr>
      </w:pPr>
      <w:r w:rsidRPr="00105F8E">
        <w:rPr>
          <w:rFonts w:asciiTheme="minorHAnsi" w:hAnsiTheme="minorHAnsi" w:cstheme="minorHAnsi"/>
          <w:b/>
          <w:color w:val="000000"/>
        </w:rPr>
        <w:t>Social Events</w:t>
      </w:r>
      <w:r>
        <w:rPr>
          <w:rFonts w:asciiTheme="minorHAnsi" w:hAnsiTheme="minorHAnsi" w:cstheme="minorHAnsi"/>
          <w:b/>
          <w:color w:val="000000"/>
        </w:rPr>
        <w:t xml:space="preserve"> </w:t>
      </w:r>
      <w:r w:rsidRPr="00105F8E">
        <w:rPr>
          <w:rFonts w:asciiTheme="minorHAnsi" w:hAnsiTheme="minorHAnsi" w:cstheme="minorHAnsi"/>
          <w:b/>
          <w:color w:val="FF0000"/>
        </w:rPr>
        <w:t>(tab)</w:t>
      </w:r>
    </w:p>
    <w:bookmarkEnd w:id="1"/>
    <w:p w:rsidR="00105F8E" w:rsidRDefault="00105F8E" w:rsidP="00105F8E">
      <w:pPr>
        <w:spacing w:after="280" w:afterAutospacing="1"/>
        <w:rPr>
          <w:rFonts w:asciiTheme="minorHAnsi" w:hAnsiTheme="minorHAnsi" w:cstheme="minorHAnsi"/>
          <w:color w:val="000000"/>
        </w:rPr>
      </w:pPr>
      <w:r w:rsidRPr="00105F8E">
        <w:rPr>
          <w:rFonts w:asciiTheme="minorHAnsi" w:hAnsiTheme="minorHAnsi" w:cstheme="minorHAnsi"/>
          <w:color w:val="000000"/>
        </w:rPr>
        <w:t>SPE can provide the extra hands an individual</w:t>
      </w:r>
      <w:r>
        <w:rPr>
          <w:rFonts w:asciiTheme="minorHAnsi" w:hAnsiTheme="minorHAnsi" w:cstheme="minorHAnsi"/>
          <w:color w:val="000000"/>
        </w:rPr>
        <w:t xml:space="preserve"> </w:t>
      </w:r>
      <w:r w:rsidR="00FA2963">
        <w:rPr>
          <w:rFonts w:asciiTheme="minorHAnsi" w:hAnsiTheme="minorHAnsi" w:cstheme="minorHAnsi"/>
          <w:color w:val="000000"/>
        </w:rPr>
        <w:t xml:space="preserve">or organization </w:t>
      </w:r>
      <w:r>
        <w:rPr>
          <w:rFonts w:asciiTheme="minorHAnsi" w:hAnsiTheme="minorHAnsi" w:cstheme="minorHAnsi"/>
          <w:color w:val="000000"/>
        </w:rPr>
        <w:t>desperately need</w:t>
      </w:r>
      <w:r w:rsidRPr="00105F8E">
        <w:rPr>
          <w:rFonts w:asciiTheme="minorHAnsi" w:hAnsiTheme="minorHAnsi" w:cstheme="minorHAnsi"/>
          <w:color w:val="000000"/>
        </w:rPr>
        <w:t>s</w:t>
      </w:r>
      <w:r>
        <w:rPr>
          <w:rFonts w:asciiTheme="minorHAnsi" w:hAnsiTheme="minorHAnsi" w:cstheme="minorHAnsi"/>
          <w:color w:val="000000"/>
        </w:rPr>
        <w:t xml:space="preserve"> when planning social events. </w:t>
      </w:r>
    </w:p>
    <w:p w:rsidR="00334DBF" w:rsidRDefault="00334DBF" w:rsidP="00105F8E">
      <w:pPr>
        <w:spacing w:after="280" w:afterAutospacing="1"/>
        <w:rPr>
          <w:rFonts w:asciiTheme="minorHAnsi" w:hAnsiTheme="minorHAnsi" w:cstheme="minorHAnsi"/>
          <w:color w:val="FF0000"/>
        </w:rPr>
      </w:pPr>
      <w:r w:rsidRPr="00334DBF">
        <w:rPr>
          <w:rFonts w:asciiTheme="minorHAnsi" w:hAnsiTheme="minorHAnsi" w:cstheme="minorHAnsi"/>
          <w:b/>
          <w:color w:val="000000"/>
        </w:rPr>
        <w:t xml:space="preserve">Non- profit- </w:t>
      </w:r>
      <w:r w:rsidR="00FA2963" w:rsidRPr="00FA2963">
        <w:rPr>
          <w:rFonts w:asciiTheme="minorHAnsi" w:hAnsiTheme="minorHAnsi" w:cstheme="minorHAnsi"/>
        </w:rPr>
        <w:t>S.P.E.</w:t>
      </w:r>
      <w:r w:rsidR="00FA2963">
        <w:rPr>
          <w:rFonts w:asciiTheme="minorHAnsi" w:hAnsiTheme="minorHAnsi" w:cstheme="minorHAnsi"/>
          <w:color w:val="000000"/>
        </w:rPr>
        <w:t xml:space="preserve"> can help you and your staff brainstorm to determine what event best promotes your mission and goals. S.P.E. has developed Job-a-thons, parades, fundraising banquets, </w:t>
      </w:r>
      <w:r w:rsidR="00F67D54">
        <w:rPr>
          <w:rFonts w:asciiTheme="minorHAnsi" w:hAnsiTheme="minorHAnsi" w:cstheme="minorHAnsi"/>
          <w:color w:val="000000"/>
        </w:rPr>
        <w:t xml:space="preserve">and </w:t>
      </w:r>
      <w:r w:rsidR="00FA2963">
        <w:rPr>
          <w:rFonts w:asciiTheme="minorHAnsi" w:hAnsiTheme="minorHAnsi" w:cstheme="minorHAnsi"/>
          <w:color w:val="000000"/>
        </w:rPr>
        <w:t>miss</w:t>
      </w:r>
      <w:r w:rsidR="00F67D54">
        <w:rPr>
          <w:rFonts w:asciiTheme="minorHAnsi" w:hAnsiTheme="minorHAnsi" w:cstheme="minorHAnsi"/>
          <w:color w:val="000000"/>
        </w:rPr>
        <w:t>ion trips to name a few.</w:t>
      </w:r>
      <w:r w:rsidR="00FA2963">
        <w:rPr>
          <w:rFonts w:asciiTheme="minorHAnsi" w:hAnsiTheme="minorHAnsi" w:cstheme="minorHAnsi"/>
          <w:color w:val="000000"/>
        </w:rPr>
        <w:t xml:space="preserve"> The organizational needs for non-profits vary so </w:t>
      </w:r>
      <w:r w:rsidR="00FA2963">
        <w:rPr>
          <w:rFonts w:asciiTheme="minorHAnsi" w:hAnsiTheme="minorHAnsi" w:cstheme="minorHAnsi"/>
          <w:color w:val="000000"/>
          <w:u w:val="single"/>
        </w:rPr>
        <w:t>contact</w:t>
      </w:r>
      <w:r w:rsidR="00FA2963">
        <w:rPr>
          <w:rFonts w:asciiTheme="minorHAnsi" w:hAnsiTheme="minorHAnsi" w:cstheme="minorHAnsi"/>
          <w:color w:val="000000"/>
        </w:rPr>
        <w:t xml:space="preserve"> S.P.E. today. </w:t>
      </w:r>
      <w:r w:rsidR="00FA2963" w:rsidRPr="00334DBF">
        <w:rPr>
          <w:rFonts w:asciiTheme="minorHAnsi" w:hAnsiTheme="minorHAnsi" w:cstheme="minorHAnsi"/>
          <w:color w:val="FF0000"/>
        </w:rPr>
        <w:t>(should link to contact us form)</w:t>
      </w:r>
    </w:p>
    <w:p w:rsidR="00105F8E" w:rsidRDefault="00105F8E" w:rsidP="00105F8E">
      <w:pPr>
        <w:spacing w:after="280" w:afterAutospacing="1"/>
        <w:rPr>
          <w:rFonts w:asciiTheme="minorHAnsi" w:hAnsiTheme="minorHAnsi" w:cstheme="minorHAnsi"/>
          <w:color w:val="000000"/>
        </w:rPr>
      </w:pPr>
      <w:r w:rsidRPr="00334DBF">
        <w:rPr>
          <w:rFonts w:asciiTheme="minorHAnsi" w:hAnsiTheme="minorHAnsi" w:cstheme="minorHAnsi"/>
          <w:b/>
          <w:color w:val="000000"/>
        </w:rPr>
        <w:t>Family Reunions</w:t>
      </w:r>
      <w:r>
        <w:rPr>
          <w:rFonts w:asciiTheme="minorHAnsi" w:hAnsiTheme="minorHAnsi" w:cstheme="minorHAnsi"/>
          <w:color w:val="000000"/>
        </w:rPr>
        <w:t>-</w:t>
      </w:r>
      <w:r w:rsidR="00334DBF">
        <w:rPr>
          <w:rFonts w:asciiTheme="minorHAnsi" w:hAnsiTheme="minorHAnsi" w:cstheme="minorHAnsi"/>
          <w:color w:val="000000"/>
        </w:rPr>
        <w:t xml:space="preserve"> </w:t>
      </w:r>
      <w:r w:rsidRPr="00F67D54">
        <w:rPr>
          <w:rFonts w:asciiTheme="minorHAnsi" w:hAnsiTheme="minorHAnsi" w:cstheme="minorHAnsi"/>
          <w:i/>
          <w:color w:val="000000"/>
        </w:rPr>
        <w:t xml:space="preserve">You want to host but not do </w:t>
      </w:r>
      <w:r w:rsidRPr="00F67D54">
        <w:rPr>
          <w:rFonts w:asciiTheme="minorHAnsi" w:hAnsiTheme="minorHAnsi" w:cstheme="minorHAnsi"/>
          <w:b/>
          <w:i/>
          <w:color w:val="000000"/>
        </w:rPr>
        <w:t>all</w:t>
      </w:r>
      <w:r w:rsidRPr="00F67D54">
        <w:rPr>
          <w:rFonts w:asciiTheme="minorHAnsi" w:hAnsiTheme="minorHAnsi" w:cstheme="minorHAnsi"/>
          <w:i/>
          <w:color w:val="000000"/>
        </w:rPr>
        <w:t xml:space="preserve"> of the work?</w:t>
      </w:r>
    </w:p>
    <w:p w:rsidR="00FB0AA8" w:rsidRDefault="00105F8E" w:rsidP="00105F8E">
      <w:pPr>
        <w:numPr>
          <w:ilvl w:val="0"/>
          <w:numId w:val="7"/>
        </w:numPr>
        <w:spacing w:after="280" w:afterAutospacing="1"/>
        <w:rPr>
          <w:color w:val="000000"/>
        </w:rPr>
      </w:pPr>
      <w:r>
        <w:rPr>
          <w:color w:val="000000"/>
        </w:rPr>
        <w:t>Site selection, transportation, and hotel bookings</w:t>
      </w:r>
    </w:p>
    <w:p w:rsidR="00105F8E" w:rsidRDefault="00105F8E" w:rsidP="00105F8E">
      <w:pPr>
        <w:numPr>
          <w:ilvl w:val="0"/>
          <w:numId w:val="7"/>
        </w:numPr>
        <w:spacing w:after="280" w:afterAutospacing="1"/>
        <w:rPr>
          <w:color w:val="000000"/>
        </w:rPr>
      </w:pPr>
      <w:r>
        <w:rPr>
          <w:color w:val="000000"/>
        </w:rPr>
        <w:t>Vendors (catering, t-shirts, and other family keepsake items)</w:t>
      </w:r>
    </w:p>
    <w:p w:rsidR="00FB0AA8" w:rsidRDefault="00105F8E" w:rsidP="00105F8E">
      <w:pPr>
        <w:numPr>
          <w:ilvl w:val="0"/>
          <w:numId w:val="7"/>
        </w:numPr>
        <w:spacing w:after="280" w:afterAutospacing="1"/>
        <w:rPr>
          <w:color w:val="000000"/>
        </w:rPr>
      </w:pPr>
      <w:r>
        <w:rPr>
          <w:color w:val="000000"/>
        </w:rPr>
        <w:t xml:space="preserve">Contact management (website, social media, mailing lists) </w:t>
      </w:r>
    </w:p>
    <w:p w:rsidR="00334DBF" w:rsidRDefault="00334DBF" w:rsidP="00334DBF">
      <w:pPr>
        <w:spacing w:after="280" w:afterAutospacing="1"/>
        <w:rPr>
          <w:color w:val="FF0000"/>
        </w:rPr>
      </w:pPr>
      <w:r>
        <w:rPr>
          <w:color w:val="000000"/>
        </w:rPr>
        <w:t xml:space="preserve">S.P.E. Help me plan my reunion! (Click here) </w:t>
      </w:r>
      <w:r w:rsidRPr="00334DBF">
        <w:rPr>
          <w:color w:val="FF0000"/>
        </w:rPr>
        <w:t>(Should go to contact us form)</w:t>
      </w:r>
    </w:p>
    <w:p w:rsidR="00F67D54" w:rsidRDefault="00F67D54" w:rsidP="00334DBF">
      <w:pPr>
        <w:spacing w:after="280" w:afterAutospacing="1"/>
        <w:rPr>
          <w:color w:val="FF0000"/>
        </w:rPr>
      </w:pPr>
    </w:p>
    <w:p w:rsidR="00334DBF" w:rsidRPr="00F67D54" w:rsidRDefault="00334DBF" w:rsidP="00334DBF">
      <w:pPr>
        <w:spacing w:after="280" w:afterAutospacing="1"/>
        <w:rPr>
          <w:i/>
        </w:rPr>
      </w:pPr>
      <w:r w:rsidRPr="00334DBF">
        <w:rPr>
          <w:b/>
        </w:rPr>
        <w:t>Baby Showers</w:t>
      </w:r>
      <w:r w:rsidR="00F67D54">
        <w:rPr>
          <w:b/>
        </w:rPr>
        <w:t>/ Parties</w:t>
      </w:r>
      <w:r>
        <w:rPr>
          <w:b/>
        </w:rPr>
        <w:t xml:space="preserve">- </w:t>
      </w:r>
      <w:r w:rsidRPr="00F67D54">
        <w:rPr>
          <w:i/>
        </w:rPr>
        <w:t>You want to host but need a few ideas to make the moment unforgettable?</w:t>
      </w:r>
    </w:p>
    <w:p w:rsidR="00334DBF" w:rsidRDefault="00334DBF" w:rsidP="00334DBF">
      <w:pPr>
        <w:numPr>
          <w:ilvl w:val="0"/>
          <w:numId w:val="9"/>
        </w:numPr>
        <w:spacing w:after="280" w:afterAutospacing="1"/>
      </w:pPr>
      <w:r>
        <w:t xml:space="preserve">Site selection </w:t>
      </w:r>
    </w:p>
    <w:p w:rsidR="00334DBF" w:rsidRDefault="00334DBF" w:rsidP="00334DBF">
      <w:pPr>
        <w:numPr>
          <w:ilvl w:val="0"/>
          <w:numId w:val="9"/>
        </w:numPr>
        <w:spacing w:after="280" w:afterAutospacing="1"/>
      </w:pPr>
      <w:r>
        <w:t xml:space="preserve">Vendors (cake decorator, </w:t>
      </w:r>
      <w:r w:rsidR="00F67D54">
        <w:t>unique gifts, photography, DJ)</w:t>
      </w:r>
    </w:p>
    <w:p w:rsidR="00334DBF" w:rsidRDefault="00334DBF" w:rsidP="00334DBF">
      <w:pPr>
        <w:numPr>
          <w:ilvl w:val="0"/>
          <w:numId w:val="9"/>
        </w:numPr>
        <w:spacing w:after="280" w:afterAutospacing="1"/>
      </w:pPr>
      <w:r>
        <w:t xml:space="preserve">Decorations </w:t>
      </w:r>
    </w:p>
    <w:p w:rsidR="00F67D54" w:rsidRDefault="00F67D54" w:rsidP="00F67D54">
      <w:pPr>
        <w:spacing w:after="280" w:afterAutospacing="1"/>
        <w:rPr>
          <w:color w:val="FF0000"/>
        </w:rPr>
      </w:pPr>
      <w:r>
        <w:rPr>
          <w:color w:val="000000"/>
        </w:rPr>
        <w:t xml:space="preserve">S.P.E. Help me plan my party! (Click here) </w:t>
      </w:r>
      <w:r w:rsidRPr="00334DBF">
        <w:rPr>
          <w:color w:val="FF0000"/>
        </w:rPr>
        <w:t>(Should go to contact us form)</w:t>
      </w:r>
    </w:p>
    <w:p w:rsidR="00F67D54" w:rsidRDefault="00F67D54" w:rsidP="00F67D54">
      <w:pPr>
        <w:spacing w:after="280" w:afterAutospacing="1"/>
        <w:rPr>
          <w:color w:val="FF0000"/>
        </w:rPr>
      </w:pPr>
    </w:p>
    <w:p w:rsidR="00334DBF" w:rsidRDefault="00F67D54" w:rsidP="00F67D54">
      <w:pPr>
        <w:spacing w:after="280" w:afterAutospacing="1"/>
        <w:rPr>
          <w:b/>
        </w:rPr>
      </w:pPr>
      <w:r>
        <w:rPr>
          <w:b/>
        </w:rPr>
        <w:t xml:space="preserve">Sporting Events- </w:t>
      </w:r>
      <w:r w:rsidRPr="00F67D54">
        <w:rPr>
          <w:i/>
        </w:rPr>
        <w:t xml:space="preserve">You are part of a </w:t>
      </w:r>
      <w:r>
        <w:rPr>
          <w:i/>
        </w:rPr>
        <w:t>Sports</w:t>
      </w:r>
      <w:r w:rsidRPr="00F67D54">
        <w:rPr>
          <w:i/>
        </w:rPr>
        <w:t xml:space="preserve"> program and need help organizing</w:t>
      </w:r>
      <w:r>
        <w:rPr>
          <w:i/>
        </w:rPr>
        <w:t>?</w:t>
      </w:r>
    </w:p>
    <w:p w:rsidR="00F67D54" w:rsidRPr="00F67D54" w:rsidRDefault="00F67D54" w:rsidP="00F67D54">
      <w:pPr>
        <w:numPr>
          <w:ilvl w:val="0"/>
          <w:numId w:val="13"/>
        </w:numPr>
        <w:spacing w:after="280" w:afterAutospacing="1"/>
      </w:pPr>
      <w:r w:rsidRPr="00F67D54">
        <w:t>Parent/ Volunteer involvement</w:t>
      </w:r>
    </w:p>
    <w:p w:rsidR="00F67D54" w:rsidRDefault="00F67D54" w:rsidP="00F67D54">
      <w:pPr>
        <w:numPr>
          <w:ilvl w:val="0"/>
          <w:numId w:val="13"/>
        </w:numPr>
        <w:spacing w:after="280" w:afterAutospacing="1"/>
      </w:pPr>
      <w:r w:rsidRPr="00F67D54">
        <w:t>Social media/ website/ contact management</w:t>
      </w:r>
    </w:p>
    <w:p w:rsidR="00F67D54" w:rsidRDefault="00F67D54" w:rsidP="00F67D54">
      <w:pPr>
        <w:numPr>
          <w:ilvl w:val="0"/>
          <w:numId w:val="13"/>
        </w:numPr>
        <w:spacing w:after="280" w:afterAutospacing="1"/>
      </w:pPr>
      <w:r>
        <w:t>Fundraising/ sponsorship letters</w:t>
      </w:r>
    </w:p>
    <w:p w:rsidR="00F67D54" w:rsidRPr="00F67D54" w:rsidRDefault="00F67D54" w:rsidP="00F67D54">
      <w:pPr>
        <w:numPr>
          <w:ilvl w:val="0"/>
          <w:numId w:val="13"/>
        </w:numPr>
        <w:spacing w:after="280" w:afterAutospacing="1"/>
      </w:pPr>
      <w:r>
        <w:t>Organizational help</w:t>
      </w:r>
    </w:p>
    <w:p w:rsidR="00F67D54" w:rsidRDefault="00F67D54" w:rsidP="00F67D54">
      <w:pPr>
        <w:spacing w:after="280" w:afterAutospacing="1"/>
        <w:rPr>
          <w:b/>
        </w:rPr>
      </w:pPr>
    </w:p>
    <w:p w:rsidR="00F67D54" w:rsidRPr="00334DBF" w:rsidRDefault="00F67D54" w:rsidP="00F67D54">
      <w:pPr>
        <w:spacing w:after="280" w:afterAutospacing="1"/>
        <w:rPr>
          <w:b/>
        </w:rPr>
        <w:sectPr w:rsidR="00F67D54" w:rsidRPr="00334DBF">
          <w:headerReference w:type="even" r:id="rId7"/>
          <w:headerReference w:type="default" r:id="rId8"/>
          <w:footerReference w:type="even" r:id="rId9"/>
          <w:footerReference w:type="default" r:id="rId10"/>
          <w:headerReference w:type="first" r:id="rId11"/>
          <w:footerReference w:type="first" r:id="rId12"/>
          <w:pgSz w:w="12240" w:h="15840"/>
          <w:pgMar w:top="504" w:right="1440" w:bottom="504" w:left="1440" w:header="708" w:footer="708" w:gutter="0"/>
          <w:pgNumType w:start="1"/>
          <w:cols w:space="708"/>
          <w:docGrid w:linePitch="360"/>
        </w:sectPr>
      </w:pPr>
    </w:p>
    <w:p w:rsidR="00FB0AA8" w:rsidRDefault="00F67D54" w:rsidP="00105F8E">
      <w:pPr>
        <w:pStyle w:val="BodyText"/>
        <w:spacing w:after="280"/>
        <w:rPr>
          <w:color w:val="FF0000"/>
        </w:rPr>
      </w:pPr>
      <w:r w:rsidRPr="00724CFF">
        <w:rPr>
          <w:b/>
        </w:rPr>
        <w:lastRenderedPageBreak/>
        <w:t>Small Business</w:t>
      </w:r>
      <w:r>
        <w:t xml:space="preserve"> </w:t>
      </w:r>
      <w:r w:rsidRPr="00F67D54">
        <w:rPr>
          <w:color w:val="FF0000"/>
        </w:rPr>
        <w:t>(tab)</w:t>
      </w:r>
    </w:p>
    <w:p w:rsidR="00F67D54" w:rsidRDefault="00F67D54" w:rsidP="00F67D54">
      <w:pPr>
        <w:pStyle w:val="BodyText"/>
        <w:spacing w:after="280"/>
        <w:rPr>
          <w:rFonts w:asciiTheme="minorHAnsi" w:hAnsiTheme="minorHAnsi" w:cstheme="minorHAnsi"/>
        </w:rPr>
      </w:pPr>
      <w:r w:rsidRPr="00F6717F">
        <w:rPr>
          <w:rFonts w:asciiTheme="minorHAnsi" w:hAnsiTheme="minorHAnsi" w:cstheme="minorHAnsi"/>
          <w:b/>
        </w:rPr>
        <w:t>Saffron Planning &amp; Events (SPE)</w:t>
      </w:r>
      <w:r w:rsidRPr="00F6717F">
        <w:rPr>
          <w:rFonts w:asciiTheme="minorHAnsi" w:hAnsiTheme="minorHAnsi" w:cstheme="minorHAnsi"/>
        </w:rPr>
        <w:t xml:space="preserve"> assists with developing and implementing </w:t>
      </w:r>
      <w:r w:rsidRPr="00F6717F">
        <w:rPr>
          <w:rFonts w:asciiTheme="minorHAnsi" w:hAnsiTheme="minorHAnsi" w:cstheme="minorHAnsi"/>
          <w:b/>
        </w:rPr>
        <w:t>strategies</w:t>
      </w:r>
      <w:r>
        <w:rPr>
          <w:rFonts w:asciiTheme="minorHAnsi" w:hAnsiTheme="minorHAnsi" w:cstheme="minorHAnsi"/>
        </w:rPr>
        <w:t xml:space="preserve"> that positively impact all of our clients.  </w:t>
      </w:r>
      <w:r w:rsidRPr="00F6717F">
        <w:rPr>
          <w:rFonts w:asciiTheme="minorHAnsi" w:hAnsiTheme="minorHAnsi" w:cstheme="minorHAnsi"/>
        </w:rPr>
        <w:t xml:space="preserve"> </w:t>
      </w:r>
      <w:r>
        <w:rPr>
          <w:rFonts w:asciiTheme="minorHAnsi" w:hAnsiTheme="minorHAnsi" w:cstheme="minorHAnsi"/>
        </w:rPr>
        <w:t xml:space="preserve"> We developed </w:t>
      </w:r>
      <w:r w:rsidRPr="00F6717F">
        <w:rPr>
          <w:rFonts w:asciiTheme="minorHAnsi" w:hAnsiTheme="minorHAnsi" w:cstheme="minorHAnsi"/>
        </w:rPr>
        <w:t xml:space="preserve">S.P.E. Strategy to assist small businesses with </w:t>
      </w:r>
      <w:r w:rsidRPr="00F6717F">
        <w:rPr>
          <w:rFonts w:asciiTheme="minorHAnsi" w:hAnsiTheme="minorHAnsi" w:cstheme="minorHAnsi"/>
          <w:b/>
        </w:rPr>
        <w:t>organization</w:t>
      </w:r>
      <w:r w:rsidRPr="00F6717F">
        <w:rPr>
          <w:rFonts w:asciiTheme="minorHAnsi" w:hAnsiTheme="minorHAnsi" w:cstheme="minorHAnsi"/>
        </w:rPr>
        <w:t xml:space="preserve"> and </w:t>
      </w:r>
      <w:r w:rsidRPr="00F6717F">
        <w:rPr>
          <w:rFonts w:asciiTheme="minorHAnsi" w:hAnsiTheme="minorHAnsi" w:cstheme="minorHAnsi"/>
          <w:b/>
        </w:rPr>
        <w:t>time management</w:t>
      </w:r>
      <w:r w:rsidRPr="00F6717F">
        <w:rPr>
          <w:rFonts w:asciiTheme="minorHAnsi" w:hAnsiTheme="minorHAnsi" w:cstheme="minorHAnsi"/>
        </w:rPr>
        <w:t xml:space="preserve"> to facilitate</w:t>
      </w:r>
      <w:r>
        <w:rPr>
          <w:rFonts w:asciiTheme="minorHAnsi" w:hAnsiTheme="minorHAnsi" w:cstheme="minorHAnsi"/>
        </w:rPr>
        <w:t xml:space="preserve"> </w:t>
      </w:r>
      <w:r w:rsidRPr="00F6717F">
        <w:rPr>
          <w:rFonts w:asciiTheme="minorHAnsi" w:hAnsiTheme="minorHAnsi" w:cstheme="minorHAnsi"/>
        </w:rPr>
        <w:t xml:space="preserve">increase </w:t>
      </w:r>
      <w:r>
        <w:rPr>
          <w:rFonts w:asciiTheme="minorHAnsi" w:hAnsiTheme="minorHAnsi" w:cstheme="minorHAnsi"/>
        </w:rPr>
        <w:t xml:space="preserve">in </w:t>
      </w:r>
      <w:r w:rsidRPr="00F6717F">
        <w:rPr>
          <w:rFonts w:asciiTheme="minorHAnsi" w:hAnsiTheme="minorHAnsi" w:cstheme="minorHAnsi"/>
        </w:rPr>
        <w:t xml:space="preserve">productivity.  </w:t>
      </w:r>
      <w:r w:rsidR="005B0239">
        <w:rPr>
          <w:rFonts w:asciiTheme="minorHAnsi" w:hAnsiTheme="minorHAnsi" w:cstheme="minorHAnsi"/>
        </w:rPr>
        <w:t xml:space="preserve">S.P.E. encourages small businesses to use entities like SCORE and the Small Business Administration to leverage the vast resources that they offer.  </w:t>
      </w:r>
    </w:p>
    <w:p w:rsidR="005B0239" w:rsidRDefault="005B0239" w:rsidP="00F67D54">
      <w:pPr>
        <w:pStyle w:val="BodyText"/>
        <w:spacing w:after="280"/>
        <w:rPr>
          <w:rFonts w:asciiTheme="minorHAnsi" w:hAnsiTheme="minorHAnsi" w:cstheme="minorHAnsi"/>
        </w:rPr>
      </w:pPr>
      <w:r>
        <w:rPr>
          <w:rFonts w:asciiTheme="minorHAnsi" w:hAnsiTheme="minorHAnsi" w:cstheme="minorHAnsi"/>
        </w:rPr>
        <w:t>S.P.E.’s role is to help our client outline their goals</w:t>
      </w:r>
      <w:r w:rsidR="00A632C6">
        <w:rPr>
          <w:rFonts w:asciiTheme="minorHAnsi" w:hAnsiTheme="minorHAnsi" w:cstheme="minorHAnsi"/>
        </w:rPr>
        <w:t xml:space="preserve"> and to provide assistance along the way that is unique to every client</w:t>
      </w:r>
      <w:r>
        <w:rPr>
          <w:rFonts w:asciiTheme="minorHAnsi" w:hAnsiTheme="minorHAnsi" w:cstheme="minorHAnsi"/>
        </w:rPr>
        <w:t>.  Depending on the stage of your business, this could mean help with writing a business plan, to assisting with a social media campaign</w:t>
      </w:r>
      <w:r w:rsidR="00A632C6">
        <w:rPr>
          <w:rFonts w:asciiTheme="minorHAnsi" w:hAnsiTheme="minorHAnsi" w:cstheme="minorHAnsi"/>
        </w:rPr>
        <w:t>,</w:t>
      </w:r>
      <w:r>
        <w:rPr>
          <w:rFonts w:asciiTheme="minorHAnsi" w:hAnsiTheme="minorHAnsi" w:cstheme="minorHAnsi"/>
        </w:rPr>
        <w:t xml:space="preserve"> reviewing organizational systems in place</w:t>
      </w:r>
      <w:r w:rsidR="00A632C6">
        <w:rPr>
          <w:rFonts w:asciiTheme="minorHAnsi" w:hAnsiTheme="minorHAnsi" w:cstheme="minorHAnsi"/>
        </w:rPr>
        <w:t>, or contract procurement</w:t>
      </w:r>
      <w:r>
        <w:rPr>
          <w:rFonts w:asciiTheme="minorHAnsi" w:hAnsiTheme="minorHAnsi" w:cstheme="minorHAnsi"/>
        </w:rPr>
        <w:t>.  S.P.E.’s desire is to see individuals and organizations succeed.  When our clients reach milestones, S.P.E. succeeds.</w:t>
      </w:r>
    </w:p>
    <w:p w:rsidR="005B0239" w:rsidRPr="005B0239" w:rsidRDefault="005B0239" w:rsidP="00F67D54">
      <w:pPr>
        <w:pStyle w:val="BodyText"/>
        <w:spacing w:after="280"/>
        <w:rPr>
          <w:rFonts w:asciiTheme="minorHAnsi" w:hAnsiTheme="minorHAnsi" w:cstheme="minorHAnsi"/>
          <w:b/>
        </w:rPr>
      </w:pPr>
      <w:r w:rsidRPr="005B0239">
        <w:rPr>
          <w:rFonts w:asciiTheme="minorHAnsi" w:hAnsiTheme="minorHAnsi" w:cstheme="minorHAnsi"/>
          <w:b/>
        </w:rPr>
        <w:t>Some of Our Services include:</w:t>
      </w:r>
    </w:p>
    <w:p w:rsidR="005B0239" w:rsidRDefault="00A632C6" w:rsidP="00A632C6">
      <w:pPr>
        <w:pStyle w:val="BodyText"/>
        <w:numPr>
          <w:ilvl w:val="0"/>
          <w:numId w:val="14"/>
        </w:numPr>
        <w:spacing w:after="280"/>
        <w:rPr>
          <w:rFonts w:asciiTheme="minorHAnsi" w:hAnsiTheme="minorHAnsi" w:cstheme="minorHAnsi"/>
        </w:rPr>
      </w:pPr>
      <w:r w:rsidRPr="00A632C6">
        <w:rPr>
          <w:rFonts w:asciiTheme="minorHAnsi" w:hAnsiTheme="minorHAnsi" w:cstheme="minorHAnsi"/>
          <w:b/>
        </w:rPr>
        <w:t>Initial Business start up</w:t>
      </w:r>
      <w:r>
        <w:rPr>
          <w:rFonts w:asciiTheme="minorHAnsi" w:hAnsiTheme="minorHAnsi" w:cstheme="minorHAnsi"/>
        </w:rPr>
        <w:t xml:space="preserve"> </w:t>
      </w:r>
      <w:r w:rsidRPr="00A632C6">
        <w:rPr>
          <w:rFonts w:asciiTheme="minorHAnsi" w:hAnsiTheme="minorHAnsi" w:cstheme="minorHAnsi"/>
          <w:i/>
        </w:rPr>
        <w:t xml:space="preserve">(You want to start a </w:t>
      </w:r>
      <w:r>
        <w:rPr>
          <w:rFonts w:asciiTheme="minorHAnsi" w:hAnsiTheme="minorHAnsi" w:cstheme="minorHAnsi"/>
          <w:i/>
        </w:rPr>
        <w:t>small business but need some direction</w:t>
      </w:r>
      <w:r w:rsidRPr="00A632C6">
        <w:rPr>
          <w:rFonts w:asciiTheme="minorHAnsi" w:hAnsiTheme="minorHAnsi" w:cstheme="minorHAnsi"/>
          <w:i/>
        </w:rPr>
        <w:t>)</w:t>
      </w:r>
    </w:p>
    <w:p w:rsidR="00A632C6" w:rsidRDefault="00A632C6" w:rsidP="00A632C6">
      <w:pPr>
        <w:pStyle w:val="BodyText"/>
        <w:numPr>
          <w:ilvl w:val="0"/>
          <w:numId w:val="14"/>
        </w:numPr>
        <w:spacing w:after="280"/>
        <w:rPr>
          <w:rFonts w:asciiTheme="minorHAnsi" w:hAnsiTheme="minorHAnsi" w:cstheme="minorHAnsi"/>
        </w:rPr>
      </w:pPr>
      <w:r w:rsidRPr="00A632C6">
        <w:rPr>
          <w:rFonts w:asciiTheme="minorHAnsi" w:hAnsiTheme="minorHAnsi" w:cstheme="minorHAnsi"/>
          <w:b/>
        </w:rPr>
        <w:t>Social media/ contact management campaigns</w:t>
      </w:r>
      <w:r>
        <w:rPr>
          <w:rFonts w:asciiTheme="minorHAnsi" w:hAnsiTheme="minorHAnsi" w:cstheme="minorHAnsi"/>
        </w:rPr>
        <w:t xml:space="preserve"> </w:t>
      </w:r>
      <w:r w:rsidRPr="00A632C6">
        <w:rPr>
          <w:rFonts w:asciiTheme="minorHAnsi" w:hAnsiTheme="minorHAnsi" w:cstheme="minorHAnsi"/>
          <w:i/>
        </w:rPr>
        <w:t>(No time to update content, Help!)</w:t>
      </w:r>
    </w:p>
    <w:p w:rsidR="00A632C6" w:rsidRPr="00A632C6" w:rsidRDefault="00A632C6" w:rsidP="00A632C6">
      <w:pPr>
        <w:pStyle w:val="BodyText"/>
        <w:numPr>
          <w:ilvl w:val="0"/>
          <w:numId w:val="14"/>
        </w:numPr>
        <w:spacing w:after="280"/>
        <w:rPr>
          <w:rFonts w:asciiTheme="minorHAnsi" w:hAnsiTheme="minorHAnsi" w:cstheme="minorHAnsi"/>
        </w:rPr>
      </w:pPr>
      <w:r w:rsidRPr="00A632C6">
        <w:rPr>
          <w:rFonts w:asciiTheme="minorHAnsi" w:hAnsiTheme="minorHAnsi" w:cstheme="minorHAnsi"/>
          <w:b/>
        </w:rPr>
        <w:t xml:space="preserve">Organization </w:t>
      </w:r>
      <w:r>
        <w:rPr>
          <w:rFonts w:asciiTheme="minorHAnsi" w:hAnsiTheme="minorHAnsi" w:cstheme="minorHAnsi"/>
          <w:b/>
        </w:rPr>
        <w:t>and Time M</w:t>
      </w:r>
      <w:r w:rsidRPr="00A632C6">
        <w:rPr>
          <w:rFonts w:asciiTheme="minorHAnsi" w:hAnsiTheme="minorHAnsi" w:cstheme="minorHAnsi"/>
          <w:b/>
        </w:rPr>
        <w:t>anagement</w:t>
      </w:r>
      <w:r>
        <w:rPr>
          <w:rFonts w:asciiTheme="minorHAnsi" w:hAnsiTheme="minorHAnsi" w:cstheme="minorHAnsi"/>
        </w:rPr>
        <w:t xml:space="preserve"> </w:t>
      </w:r>
      <w:r>
        <w:rPr>
          <w:rFonts w:asciiTheme="minorHAnsi" w:hAnsiTheme="minorHAnsi" w:cstheme="minorHAnsi"/>
          <w:i/>
        </w:rPr>
        <w:t>(F</w:t>
      </w:r>
      <w:r w:rsidRPr="00A632C6">
        <w:rPr>
          <w:rFonts w:asciiTheme="minorHAnsi" w:hAnsiTheme="minorHAnsi" w:cstheme="minorHAnsi"/>
          <w:i/>
        </w:rPr>
        <w:t>eel like you never have enough time?)</w:t>
      </w:r>
    </w:p>
    <w:p w:rsidR="00A632C6" w:rsidRDefault="00A632C6" w:rsidP="00A632C6">
      <w:pPr>
        <w:pStyle w:val="BodyText"/>
        <w:numPr>
          <w:ilvl w:val="0"/>
          <w:numId w:val="14"/>
        </w:numPr>
        <w:spacing w:after="280"/>
        <w:rPr>
          <w:rFonts w:asciiTheme="minorHAnsi" w:hAnsiTheme="minorHAnsi" w:cstheme="minorHAnsi"/>
        </w:rPr>
      </w:pPr>
      <w:r>
        <w:rPr>
          <w:rFonts w:asciiTheme="minorHAnsi" w:hAnsiTheme="minorHAnsi" w:cstheme="minorHAnsi"/>
          <w:b/>
        </w:rPr>
        <w:t xml:space="preserve">Vendor Management </w:t>
      </w:r>
      <w:r>
        <w:rPr>
          <w:rFonts w:asciiTheme="minorHAnsi" w:hAnsiTheme="minorHAnsi" w:cstheme="minorHAnsi"/>
        </w:rPr>
        <w:t>(Need better deals</w:t>
      </w:r>
      <w:r w:rsidR="00B93A4E">
        <w:rPr>
          <w:rFonts w:asciiTheme="minorHAnsi" w:hAnsiTheme="minorHAnsi" w:cstheme="minorHAnsi"/>
        </w:rPr>
        <w:t xml:space="preserve"> on Products and Services for your</w:t>
      </w:r>
      <w:r>
        <w:rPr>
          <w:rFonts w:asciiTheme="minorHAnsi" w:hAnsiTheme="minorHAnsi" w:cstheme="minorHAnsi"/>
        </w:rPr>
        <w:t xml:space="preserve"> business?)</w:t>
      </w:r>
    </w:p>
    <w:p w:rsidR="00A632C6" w:rsidRDefault="00A632C6" w:rsidP="00A632C6">
      <w:pPr>
        <w:pStyle w:val="BodyText"/>
        <w:numPr>
          <w:ilvl w:val="0"/>
          <w:numId w:val="14"/>
        </w:numPr>
        <w:spacing w:after="280"/>
        <w:rPr>
          <w:rFonts w:asciiTheme="minorHAnsi" w:hAnsiTheme="minorHAnsi" w:cstheme="minorHAnsi"/>
        </w:rPr>
      </w:pPr>
      <w:r>
        <w:rPr>
          <w:rFonts w:asciiTheme="minorHAnsi" w:hAnsiTheme="minorHAnsi" w:cstheme="minorHAnsi"/>
          <w:b/>
        </w:rPr>
        <w:t xml:space="preserve">Gumbo- </w:t>
      </w:r>
      <w:r w:rsidRPr="00A632C6">
        <w:rPr>
          <w:rFonts w:asciiTheme="minorHAnsi" w:hAnsiTheme="minorHAnsi" w:cstheme="minorHAnsi"/>
        </w:rPr>
        <w:t>Hey S.P.E.,</w:t>
      </w:r>
      <w:r>
        <w:rPr>
          <w:rFonts w:asciiTheme="minorHAnsi" w:hAnsiTheme="minorHAnsi" w:cstheme="minorHAnsi"/>
          <w:b/>
        </w:rPr>
        <w:t xml:space="preserve"> </w:t>
      </w:r>
      <w:r>
        <w:rPr>
          <w:rFonts w:asciiTheme="minorHAnsi" w:hAnsiTheme="minorHAnsi" w:cstheme="minorHAnsi"/>
        </w:rPr>
        <w:t>do you know ______?  (We will get an answer for you)</w:t>
      </w:r>
    </w:p>
    <w:p w:rsidR="00A632C6" w:rsidRDefault="00A632C6" w:rsidP="00F67D54">
      <w:pPr>
        <w:pStyle w:val="BodyText"/>
        <w:spacing w:after="280"/>
        <w:rPr>
          <w:rFonts w:asciiTheme="minorHAnsi" w:hAnsiTheme="minorHAnsi" w:cstheme="minorHAnsi"/>
        </w:rPr>
      </w:pPr>
    </w:p>
    <w:p w:rsidR="00B93A4E" w:rsidRDefault="00B93A4E" w:rsidP="00B93A4E">
      <w:pPr>
        <w:jc w:val="center"/>
        <w:rPr>
          <w:rStyle w:val="A3"/>
          <w:rFonts w:asciiTheme="minorHAnsi" w:eastAsiaTheme="majorEastAsia" w:hAnsiTheme="minorHAnsi" w:cstheme="minorHAnsi"/>
          <w:b/>
          <w:sz w:val="36"/>
          <w:szCs w:val="36"/>
        </w:rPr>
      </w:pPr>
      <w:r w:rsidRPr="005C1AF5">
        <w:rPr>
          <w:rStyle w:val="A3"/>
          <w:rFonts w:asciiTheme="minorHAnsi" w:eastAsiaTheme="majorEastAsia" w:hAnsiTheme="minorHAnsi" w:cstheme="minorHAnsi"/>
          <w:b/>
          <w:sz w:val="36"/>
          <w:szCs w:val="36"/>
        </w:rPr>
        <w:t xml:space="preserve">To schedule a complimentary consultation with </w:t>
      </w:r>
    </w:p>
    <w:p w:rsidR="00B93A4E" w:rsidRDefault="00B93A4E" w:rsidP="00B93A4E">
      <w:pPr>
        <w:jc w:val="center"/>
        <w:rPr>
          <w:rStyle w:val="A3"/>
          <w:rFonts w:asciiTheme="minorHAnsi" w:eastAsiaTheme="majorEastAsia" w:hAnsiTheme="minorHAnsi" w:cstheme="minorHAnsi"/>
          <w:b/>
          <w:sz w:val="36"/>
          <w:szCs w:val="36"/>
        </w:rPr>
      </w:pPr>
      <w:r w:rsidRPr="005C1AF5">
        <w:rPr>
          <w:rStyle w:val="A3"/>
          <w:rFonts w:asciiTheme="minorHAnsi" w:eastAsiaTheme="majorEastAsia" w:hAnsiTheme="minorHAnsi" w:cstheme="minorHAnsi"/>
          <w:b/>
          <w:sz w:val="36"/>
          <w:szCs w:val="36"/>
        </w:rPr>
        <w:t xml:space="preserve">CheRhonda Greenlee </w:t>
      </w:r>
    </w:p>
    <w:p w:rsidR="00B93A4E" w:rsidRDefault="00B93A4E" w:rsidP="00B93A4E">
      <w:pPr>
        <w:jc w:val="center"/>
        <w:rPr>
          <w:rStyle w:val="A3"/>
          <w:rFonts w:asciiTheme="minorHAnsi" w:eastAsiaTheme="majorEastAsia" w:hAnsiTheme="minorHAnsi" w:cstheme="minorHAnsi"/>
          <w:b/>
          <w:color w:val="FF0000"/>
          <w:sz w:val="36"/>
          <w:szCs w:val="36"/>
        </w:rPr>
      </w:pPr>
      <w:proofErr w:type="gramStart"/>
      <w:r w:rsidRPr="005C1AF5">
        <w:rPr>
          <w:rStyle w:val="A3"/>
          <w:rFonts w:asciiTheme="minorHAnsi" w:eastAsiaTheme="majorEastAsia" w:hAnsiTheme="minorHAnsi" w:cstheme="minorHAnsi"/>
          <w:b/>
          <w:sz w:val="36"/>
          <w:szCs w:val="36"/>
        </w:rPr>
        <w:t>click</w:t>
      </w:r>
      <w:proofErr w:type="gramEnd"/>
      <w:r w:rsidRPr="005C1AF5">
        <w:rPr>
          <w:rStyle w:val="A3"/>
          <w:rFonts w:asciiTheme="minorHAnsi" w:eastAsiaTheme="majorEastAsia" w:hAnsiTheme="minorHAnsi" w:cstheme="minorHAnsi"/>
          <w:b/>
          <w:sz w:val="36"/>
          <w:szCs w:val="36"/>
        </w:rPr>
        <w:t xml:space="preserve"> here</w:t>
      </w:r>
      <w:r>
        <w:rPr>
          <w:rStyle w:val="A3"/>
          <w:rFonts w:asciiTheme="minorHAnsi" w:eastAsiaTheme="majorEastAsia" w:hAnsiTheme="minorHAnsi" w:cstheme="minorHAnsi"/>
          <w:b/>
          <w:sz w:val="36"/>
          <w:szCs w:val="36"/>
        </w:rPr>
        <w:t xml:space="preserve"> </w:t>
      </w:r>
      <w:r w:rsidRPr="005C1AF5">
        <w:rPr>
          <w:rStyle w:val="A3"/>
          <w:rFonts w:asciiTheme="minorHAnsi" w:eastAsiaTheme="majorEastAsia" w:hAnsiTheme="minorHAnsi" w:cstheme="minorHAnsi"/>
          <w:b/>
          <w:color w:val="FF0000"/>
          <w:sz w:val="36"/>
          <w:szCs w:val="36"/>
        </w:rPr>
        <w:t>(should be eye catching)</w:t>
      </w:r>
      <w:r>
        <w:rPr>
          <w:rStyle w:val="A3"/>
          <w:rFonts w:asciiTheme="minorHAnsi" w:eastAsiaTheme="majorEastAsia" w:hAnsiTheme="minorHAnsi" w:cstheme="minorHAnsi"/>
          <w:b/>
          <w:color w:val="FF0000"/>
          <w:sz w:val="36"/>
          <w:szCs w:val="36"/>
        </w:rPr>
        <w:t xml:space="preserve"> (a link to my appt calendar will go here)</w:t>
      </w:r>
    </w:p>
    <w:p w:rsidR="00A632C6" w:rsidRDefault="00A632C6" w:rsidP="00F67D54">
      <w:pPr>
        <w:pStyle w:val="BodyText"/>
        <w:spacing w:after="280"/>
        <w:rPr>
          <w:rFonts w:asciiTheme="minorHAnsi" w:hAnsiTheme="minorHAnsi" w:cstheme="minorHAnsi"/>
        </w:rPr>
      </w:pPr>
    </w:p>
    <w:p w:rsidR="005B0239" w:rsidRPr="00F6717F" w:rsidRDefault="005B0239" w:rsidP="00F67D54">
      <w:pPr>
        <w:pStyle w:val="BodyText"/>
        <w:spacing w:after="280"/>
        <w:rPr>
          <w:rFonts w:asciiTheme="minorHAnsi" w:hAnsiTheme="minorHAnsi" w:cstheme="minorHAnsi"/>
        </w:rPr>
      </w:pPr>
    </w:p>
    <w:p w:rsidR="00F67D54" w:rsidRDefault="00F67D54" w:rsidP="00105F8E">
      <w:pPr>
        <w:pStyle w:val="BodyText"/>
        <w:spacing w:after="280"/>
        <w:rPr>
          <w:color w:val="FF0000"/>
        </w:rPr>
      </w:pPr>
    </w:p>
    <w:p w:rsidR="00B93A4E" w:rsidRDefault="00B93A4E" w:rsidP="00105F8E">
      <w:pPr>
        <w:pStyle w:val="BodyText"/>
        <w:spacing w:after="280"/>
        <w:rPr>
          <w:color w:val="FF0000"/>
        </w:rPr>
      </w:pPr>
    </w:p>
    <w:p w:rsidR="00B93A4E" w:rsidRDefault="00B93A4E" w:rsidP="00105F8E">
      <w:pPr>
        <w:pStyle w:val="BodyText"/>
        <w:spacing w:after="280"/>
        <w:rPr>
          <w:color w:val="FF0000"/>
        </w:rPr>
      </w:pPr>
    </w:p>
    <w:p w:rsidR="00B93A4E" w:rsidRDefault="00B93A4E" w:rsidP="00105F8E">
      <w:pPr>
        <w:pStyle w:val="BodyText"/>
        <w:spacing w:after="280"/>
        <w:rPr>
          <w:color w:val="FF0000"/>
        </w:rPr>
      </w:pPr>
    </w:p>
    <w:p w:rsidR="00B93A4E" w:rsidRDefault="00B93A4E" w:rsidP="00105F8E">
      <w:pPr>
        <w:pStyle w:val="BodyText"/>
        <w:spacing w:after="280"/>
        <w:rPr>
          <w:color w:val="FF0000"/>
        </w:rPr>
      </w:pPr>
    </w:p>
    <w:p w:rsidR="00B93A4E" w:rsidRPr="00B93A4E" w:rsidRDefault="00B93A4E" w:rsidP="00105F8E">
      <w:pPr>
        <w:pStyle w:val="BodyText"/>
        <w:spacing w:after="280"/>
        <w:rPr>
          <w:color w:val="auto"/>
        </w:rPr>
      </w:pPr>
      <w:r w:rsidRPr="00724CFF">
        <w:rPr>
          <w:b/>
          <w:color w:val="auto"/>
        </w:rPr>
        <w:lastRenderedPageBreak/>
        <w:t>Testimonial</w:t>
      </w:r>
      <w:r w:rsidRPr="00B93A4E">
        <w:rPr>
          <w:color w:val="auto"/>
        </w:rPr>
        <w:t xml:space="preserve"> </w:t>
      </w:r>
      <w:r w:rsidRPr="00724CFF">
        <w:rPr>
          <w:color w:val="FF0000"/>
        </w:rPr>
        <w:t>(tab)</w:t>
      </w:r>
    </w:p>
    <w:p w:rsidR="00F67D54" w:rsidRDefault="00B93A4E" w:rsidP="00105F8E">
      <w:pPr>
        <w:pStyle w:val="BodyText"/>
        <w:spacing w:after="280"/>
      </w:pPr>
      <w:r>
        <w:t xml:space="preserve">Our clients and partners are critical to the success of Saffron Planning &amp; Events’ mission!  Feel free to </w:t>
      </w:r>
      <w:r w:rsidRPr="00724CFF">
        <w:rPr>
          <w:u w:val="single"/>
        </w:rPr>
        <w:t xml:space="preserve">contact </w:t>
      </w:r>
      <w:r w:rsidR="00724CFF" w:rsidRPr="00724CFF">
        <w:rPr>
          <w:u w:val="single"/>
        </w:rPr>
        <w:t>us</w:t>
      </w:r>
      <w:r w:rsidR="00724CFF">
        <w:rPr>
          <w:u w:val="single"/>
        </w:rPr>
        <w:t xml:space="preserve"> </w:t>
      </w:r>
      <w:r w:rsidR="00724CFF" w:rsidRPr="00724CFF">
        <w:rPr>
          <w:color w:val="FF0000"/>
        </w:rPr>
        <w:t>(link to contact us page)</w:t>
      </w:r>
      <w:r w:rsidR="00724CFF">
        <w:t xml:space="preserve"> or </w:t>
      </w:r>
      <w:r>
        <w:t xml:space="preserve">any of our partners or clients </w:t>
      </w:r>
      <w:r w:rsidR="00724CFF">
        <w:t>to learn more about S.P.E.</w:t>
      </w:r>
    </w:p>
    <w:p w:rsidR="00724CFF" w:rsidRDefault="00724CFF" w:rsidP="00105F8E">
      <w:pPr>
        <w:pStyle w:val="BodyText"/>
        <w:spacing w:after="280"/>
      </w:pPr>
    </w:p>
    <w:p w:rsidR="00724CFF" w:rsidRPr="00724CFF" w:rsidRDefault="00724CFF" w:rsidP="00105F8E">
      <w:pPr>
        <w:pStyle w:val="BodyText"/>
        <w:spacing w:after="280"/>
        <w:rPr>
          <w:color w:val="FF0000"/>
        </w:rPr>
      </w:pPr>
      <w:r w:rsidRPr="00724CFF">
        <w:rPr>
          <w:color w:val="FF0000"/>
        </w:rPr>
        <w:t>I will add logos</w:t>
      </w:r>
      <w:r>
        <w:rPr>
          <w:color w:val="FF0000"/>
        </w:rPr>
        <w:t xml:space="preserve"> with links</w:t>
      </w:r>
      <w:r w:rsidRPr="00724CFF">
        <w:rPr>
          <w:color w:val="FF0000"/>
        </w:rPr>
        <w:t xml:space="preserve"> later</w:t>
      </w:r>
    </w:p>
    <w:sectPr w:rsidR="00724CFF" w:rsidRPr="00724CFF" w:rsidSect="00691393">
      <w:headerReference w:type="default" r:id="rId13"/>
      <w:footerReference w:type="default" r:id="rId14"/>
      <w:pgSz w:w="12240" w:h="15840"/>
      <w:pgMar w:top="1440" w:right="504" w:bottom="1440" w:left="50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17F" w:rsidRDefault="00F6717F">
      <w:r>
        <w:separator/>
      </w:r>
    </w:p>
  </w:endnote>
  <w:endnote w:type="continuationSeparator" w:id="0">
    <w:p w:rsidR="00F6717F" w:rsidRDefault="00F6717F">
      <w:r>
        <w:continuationSeparator/>
      </w:r>
    </w:p>
  </w:endnote>
</w:endnotes>
</file>

<file path=word/fontTable.xml><?xml version="1.0" encoding="utf-8"?>
<w:fonts xmlns:r="http://schemas.openxmlformats.org/officeDocument/2006/relationships" xmlns:w="http://schemas.openxmlformats.org/wordprocessingml/2006/main">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ansation">
    <w:altName w:val="Sansatio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17F" w:rsidRDefault="00F6717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360"/>
    </w:tblGrid>
    <w:tr w:rsidR="00F6717F">
      <w:trPr>
        <w:trHeight w:hRule="exact" w:val="320"/>
      </w:trPr>
      <w:tc>
        <w:tcPr>
          <w:tcW w:w="9360" w:type="dxa"/>
          <w:tcBorders>
            <w:top w:val="nil"/>
            <w:left w:val="nil"/>
            <w:bottom w:val="nil"/>
            <w:right w:val="nil"/>
          </w:tcBorders>
        </w:tcPr>
        <w:p w:rsidR="00F6717F" w:rsidRDefault="00F6717F">
          <w:pPr>
            <w:pStyle w:val="Footer"/>
          </w:pPr>
        </w:p>
      </w:tc>
    </w:tr>
  </w:tbl>
  <w:p w:rsidR="00F6717F" w:rsidRDefault="00F6717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17F" w:rsidRDefault="00F6717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960"/>
    </w:tblGrid>
    <w:tr w:rsidR="00F6717F">
      <w:trPr>
        <w:trHeight w:hRule="exact" w:val="320"/>
      </w:trPr>
      <w:tc>
        <w:tcPr>
          <w:tcW w:w="12960" w:type="dxa"/>
          <w:tcBorders>
            <w:top w:val="nil"/>
            <w:left w:val="nil"/>
            <w:bottom w:val="nil"/>
            <w:right w:val="nil"/>
          </w:tcBorders>
        </w:tcPr>
        <w:p w:rsidR="00F6717F" w:rsidRDefault="00F6717F">
          <w:pPr>
            <w:pStyle w:val="Footer"/>
          </w:pPr>
        </w:p>
      </w:tc>
    </w:tr>
  </w:tbl>
  <w:p w:rsidR="00F6717F" w:rsidRDefault="00F671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17F" w:rsidRDefault="00F6717F">
      <w:r>
        <w:separator/>
      </w:r>
    </w:p>
  </w:footnote>
  <w:footnote w:type="continuationSeparator" w:id="0">
    <w:p w:rsidR="00F6717F" w:rsidRDefault="00F671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17F" w:rsidRDefault="00F6717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A0"/>
    </w:tblPr>
    <w:tblGrid>
      <w:gridCol w:w="9360"/>
    </w:tblGrid>
    <w:tr w:rsidR="00F6717F">
      <w:tc>
        <w:tcPr>
          <w:tcW w:w="9360" w:type="dxa"/>
          <w:tcBorders>
            <w:top w:val="nil"/>
            <w:left w:val="nil"/>
            <w:bottom w:val="single" w:sz="8" w:space="0" w:color="727272"/>
            <w:right w:val="nil"/>
          </w:tcBorders>
          <w:tcMar>
            <w:top w:w="360" w:type="dxa"/>
            <w:bottom w:w="100" w:type="dxa"/>
            <w:right w:w="1440" w:type="dxa"/>
          </w:tcMar>
        </w:tcPr>
        <w:p w:rsidR="00F6717F" w:rsidRDefault="00F6717F">
          <w:pPr>
            <w:pStyle w:val="Header"/>
          </w:pPr>
          <w:r>
            <w:t>Saffron Planning &amp; Events</w:t>
          </w:r>
        </w:p>
      </w:tc>
    </w:tr>
    <w:tr w:rsidR="00F6717F">
      <w:trPr>
        <w:trHeight w:hRule="exact" w:val="504"/>
      </w:trPr>
      <w:tc>
        <w:tcPr>
          <w:tcW w:w="9360" w:type="dxa"/>
          <w:tcBorders>
            <w:top w:val="nil"/>
            <w:left w:val="nil"/>
            <w:bottom w:val="nil"/>
            <w:right w:val="nil"/>
          </w:tcBorders>
          <w:tcMar>
            <w:top w:w="0" w:type="dxa"/>
            <w:bottom w:w="0" w:type="dxa"/>
            <w:right w:w="1440" w:type="dxa"/>
          </w:tcMar>
        </w:tcPr>
        <w:p w:rsidR="00F6717F" w:rsidRDefault="00F6717F">
          <w:pPr>
            <w:pStyle w:val="Header"/>
          </w:pPr>
        </w:p>
      </w:tc>
    </w:tr>
  </w:tbl>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17F" w:rsidRDefault="00F6717F"/>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A0"/>
    </w:tblPr>
    <w:tblGrid>
      <w:gridCol w:w="12960"/>
    </w:tblGrid>
    <w:tr w:rsidR="00F6717F">
      <w:tc>
        <w:tcPr>
          <w:tcW w:w="12960" w:type="dxa"/>
          <w:tcBorders>
            <w:top w:val="nil"/>
            <w:left w:val="nil"/>
            <w:bottom w:val="single" w:sz="8" w:space="0" w:color="727272"/>
            <w:right w:val="nil"/>
          </w:tcBorders>
          <w:tcMar>
            <w:top w:w="360" w:type="dxa"/>
            <w:bottom w:w="100" w:type="dxa"/>
            <w:right w:w="1440" w:type="dxa"/>
          </w:tcMar>
        </w:tcPr>
        <w:p w:rsidR="00F6717F" w:rsidRDefault="00F6717F">
          <w:pPr>
            <w:pStyle w:val="Header"/>
          </w:pPr>
          <w:r>
            <w:t>Saffron Planning &amp; Events</w:t>
          </w:r>
        </w:p>
      </w:tc>
    </w:tr>
    <w:tr w:rsidR="00F6717F">
      <w:trPr>
        <w:trHeight w:hRule="exact" w:val="504"/>
      </w:trPr>
      <w:tc>
        <w:tcPr>
          <w:tcW w:w="12960" w:type="dxa"/>
          <w:tcBorders>
            <w:top w:val="nil"/>
            <w:left w:val="nil"/>
            <w:bottom w:val="nil"/>
            <w:right w:val="nil"/>
          </w:tcBorders>
          <w:tcMar>
            <w:top w:w="0" w:type="dxa"/>
            <w:bottom w:w="0" w:type="dxa"/>
            <w:right w:w="1440" w:type="dxa"/>
          </w:tcMar>
        </w:tcPr>
        <w:p w:rsidR="00F6717F" w:rsidRDefault="00F6717F">
          <w:pPr>
            <w:pStyle w:val="Header"/>
          </w:pP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BC84D86">
      <w:start w:val="1"/>
      <w:numFmt w:val="bullet"/>
      <w:lvlText w:val="•"/>
      <w:lvlJc w:val="left"/>
      <w:pPr>
        <w:tabs>
          <w:tab w:val="num" w:pos="720"/>
        </w:tabs>
        <w:ind w:left="720" w:hanging="360"/>
      </w:pPr>
      <w:rPr>
        <w:rFonts w:ascii="Palatino Linotype" w:eastAsia="Times New Roman" w:hAnsi="Palatino Linotype"/>
      </w:rPr>
    </w:lvl>
    <w:lvl w:ilvl="1" w:tplc="7474FF0E">
      <w:start w:val="1"/>
      <w:numFmt w:val="bullet"/>
      <w:lvlText w:val="o"/>
      <w:lvlJc w:val="left"/>
      <w:pPr>
        <w:tabs>
          <w:tab w:val="num" w:pos="1440"/>
        </w:tabs>
        <w:ind w:left="1440" w:hanging="360"/>
      </w:pPr>
      <w:rPr>
        <w:rFonts w:ascii="Courier New" w:hAnsi="Courier New"/>
      </w:rPr>
    </w:lvl>
    <w:lvl w:ilvl="2" w:tplc="4182A3FA">
      <w:start w:val="1"/>
      <w:numFmt w:val="bullet"/>
      <w:lvlText w:val=""/>
      <w:lvlJc w:val="left"/>
      <w:pPr>
        <w:tabs>
          <w:tab w:val="num" w:pos="2160"/>
        </w:tabs>
        <w:ind w:left="2160" w:hanging="360"/>
      </w:pPr>
      <w:rPr>
        <w:rFonts w:ascii="Wingdings" w:hAnsi="Wingdings"/>
      </w:rPr>
    </w:lvl>
    <w:lvl w:ilvl="3" w:tplc="4636FA3E">
      <w:start w:val="1"/>
      <w:numFmt w:val="bullet"/>
      <w:lvlText w:val=""/>
      <w:lvlJc w:val="left"/>
      <w:pPr>
        <w:tabs>
          <w:tab w:val="num" w:pos="2880"/>
        </w:tabs>
        <w:ind w:left="2880" w:hanging="360"/>
      </w:pPr>
      <w:rPr>
        <w:rFonts w:ascii="Symbol" w:hAnsi="Symbol"/>
      </w:rPr>
    </w:lvl>
    <w:lvl w:ilvl="4" w:tplc="CC289C74">
      <w:start w:val="1"/>
      <w:numFmt w:val="bullet"/>
      <w:lvlText w:val="o"/>
      <w:lvlJc w:val="left"/>
      <w:pPr>
        <w:tabs>
          <w:tab w:val="num" w:pos="3600"/>
        </w:tabs>
        <w:ind w:left="3600" w:hanging="360"/>
      </w:pPr>
      <w:rPr>
        <w:rFonts w:ascii="Courier New" w:hAnsi="Courier New"/>
      </w:rPr>
    </w:lvl>
    <w:lvl w:ilvl="5" w:tplc="A03A4166">
      <w:start w:val="1"/>
      <w:numFmt w:val="bullet"/>
      <w:lvlText w:val=""/>
      <w:lvlJc w:val="left"/>
      <w:pPr>
        <w:tabs>
          <w:tab w:val="num" w:pos="4320"/>
        </w:tabs>
        <w:ind w:left="4320" w:hanging="360"/>
      </w:pPr>
      <w:rPr>
        <w:rFonts w:ascii="Wingdings" w:hAnsi="Wingdings"/>
      </w:rPr>
    </w:lvl>
    <w:lvl w:ilvl="6" w:tplc="6D6899F6">
      <w:start w:val="1"/>
      <w:numFmt w:val="bullet"/>
      <w:lvlText w:val=""/>
      <w:lvlJc w:val="left"/>
      <w:pPr>
        <w:tabs>
          <w:tab w:val="num" w:pos="5040"/>
        </w:tabs>
        <w:ind w:left="5040" w:hanging="360"/>
      </w:pPr>
      <w:rPr>
        <w:rFonts w:ascii="Symbol" w:hAnsi="Symbol"/>
      </w:rPr>
    </w:lvl>
    <w:lvl w:ilvl="7" w:tplc="1722B9A6">
      <w:start w:val="1"/>
      <w:numFmt w:val="bullet"/>
      <w:lvlText w:val="o"/>
      <w:lvlJc w:val="left"/>
      <w:pPr>
        <w:tabs>
          <w:tab w:val="num" w:pos="5760"/>
        </w:tabs>
        <w:ind w:left="5760" w:hanging="360"/>
      </w:pPr>
      <w:rPr>
        <w:rFonts w:ascii="Courier New" w:hAnsi="Courier New"/>
      </w:rPr>
    </w:lvl>
    <w:lvl w:ilvl="8" w:tplc="C9F8B402">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tplc="60DC5CCE">
      <w:start w:val="1"/>
      <w:numFmt w:val="bullet"/>
      <w:lvlText w:val="•"/>
      <w:lvlJc w:val="left"/>
      <w:pPr>
        <w:tabs>
          <w:tab w:val="num" w:pos="720"/>
        </w:tabs>
        <w:ind w:left="720" w:hanging="360"/>
      </w:pPr>
      <w:rPr>
        <w:rFonts w:ascii="Palatino Linotype" w:eastAsia="Times New Roman" w:hAnsi="Palatino Linotype"/>
      </w:rPr>
    </w:lvl>
    <w:lvl w:ilvl="1" w:tplc="A1104EE0">
      <w:start w:val="1"/>
      <w:numFmt w:val="bullet"/>
      <w:lvlText w:val="o"/>
      <w:lvlJc w:val="left"/>
      <w:pPr>
        <w:tabs>
          <w:tab w:val="num" w:pos="1440"/>
        </w:tabs>
        <w:ind w:left="1440" w:hanging="360"/>
      </w:pPr>
      <w:rPr>
        <w:rFonts w:ascii="Courier New" w:hAnsi="Courier New"/>
      </w:rPr>
    </w:lvl>
    <w:lvl w:ilvl="2" w:tplc="42646C50">
      <w:start w:val="1"/>
      <w:numFmt w:val="bullet"/>
      <w:lvlText w:val=""/>
      <w:lvlJc w:val="left"/>
      <w:pPr>
        <w:tabs>
          <w:tab w:val="num" w:pos="2160"/>
        </w:tabs>
        <w:ind w:left="2160" w:hanging="360"/>
      </w:pPr>
      <w:rPr>
        <w:rFonts w:ascii="Wingdings" w:hAnsi="Wingdings"/>
      </w:rPr>
    </w:lvl>
    <w:lvl w:ilvl="3" w:tplc="B9CA3476">
      <w:start w:val="1"/>
      <w:numFmt w:val="bullet"/>
      <w:lvlText w:val=""/>
      <w:lvlJc w:val="left"/>
      <w:pPr>
        <w:tabs>
          <w:tab w:val="num" w:pos="2880"/>
        </w:tabs>
        <w:ind w:left="2880" w:hanging="360"/>
      </w:pPr>
      <w:rPr>
        <w:rFonts w:ascii="Symbol" w:hAnsi="Symbol"/>
      </w:rPr>
    </w:lvl>
    <w:lvl w:ilvl="4" w:tplc="073C0990">
      <w:start w:val="1"/>
      <w:numFmt w:val="bullet"/>
      <w:lvlText w:val="o"/>
      <w:lvlJc w:val="left"/>
      <w:pPr>
        <w:tabs>
          <w:tab w:val="num" w:pos="3600"/>
        </w:tabs>
        <w:ind w:left="3600" w:hanging="360"/>
      </w:pPr>
      <w:rPr>
        <w:rFonts w:ascii="Courier New" w:hAnsi="Courier New"/>
      </w:rPr>
    </w:lvl>
    <w:lvl w:ilvl="5" w:tplc="2C3A0020">
      <w:start w:val="1"/>
      <w:numFmt w:val="bullet"/>
      <w:lvlText w:val=""/>
      <w:lvlJc w:val="left"/>
      <w:pPr>
        <w:tabs>
          <w:tab w:val="num" w:pos="4320"/>
        </w:tabs>
        <w:ind w:left="4320" w:hanging="360"/>
      </w:pPr>
      <w:rPr>
        <w:rFonts w:ascii="Wingdings" w:hAnsi="Wingdings"/>
      </w:rPr>
    </w:lvl>
    <w:lvl w:ilvl="6" w:tplc="4424A20A">
      <w:start w:val="1"/>
      <w:numFmt w:val="bullet"/>
      <w:lvlText w:val=""/>
      <w:lvlJc w:val="left"/>
      <w:pPr>
        <w:tabs>
          <w:tab w:val="num" w:pos="5040"/>
        </w:tabs>
        <w:ind w:left="5040" w:hanging="360"/>
      </w:pPr>
      <w:rPr>
        <w:rFonts w:ascii="Symbol" w:hAnsi="Symbol"/>
      </w:rPr>
    </w:lvl>
    <w:lvl w:ilvl="7" w:tplc="EAD8E03A">
      <w:start w:val="1"/>
      <w:numFmt w:val="bullet"/>
      <w:lvlText w:val="o"/>
      <w:lvlJc w:val="left"/>
      <w:pPr>
        <w:tabs>
          <w:tab w:val="num" w:pos="5760"/>
        </w:tabs>
        <w:ind w:left="5760" w:hanging="360"/>
      </w:pPr>
      <w:rPr>
        <w:rFonts w:ascii="Courier New" w:hAnsi="Courier New"/>
      </w:rPr>
    </w:lvl>
    <w:lvl w:ilvl="8" w:tplc="BC0A78AA">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tplc="700ABC98">
      <w:start w:val="1"/>
      <w:numFmt w:val="bullet"/>
      <w:lvlText w:val="•"/>
      <w:lvlJc w:val="left"/>
      <w:pPr>
        <w:tabs>
          <w:tab w:val="num" w:pos="720"/>
        </w:tabs>
        <w:ind w:left="720" w:hanging="360"/>
      </w:pPr>
      <w:rPr>
        <w:rFonts w:ascii="Palatino Linotype" w:eastAsia="Times New Roman" w:hAnsi="Palatino Linotype"/>
      </w:rPr>
    </w:lvl>
    <w:lvl w:ilvl="1" w:tplc="8216F350">
      <w:start w:val="1"/>
      <w:numFmt w:val="bullet"/>
      <w:lvlText w:val="o"/>
      <w:lvlJc w:val="left"/>
      <w:pPr>
        <w:tabs>
          <w:tab w:val="num" w:pos="1440"/>
        </w:tabs>
        <w:ind w:left="1440" w:hanging="360"/>
      </w:pPr>
      <w:rPr>
        <w:rFonts w:ascii="Courier New" w:hAnsi="Courier New"/>
      </w:rPr>
    </w:lvl>
    <w:lvl w:ilvl="2" w:tplc="0CF8F3D8">
      <w:start w:val="1"/>
      <w:numFmt w:val="bullet"/>
      <w:lvlText w:val=""/>
      <w:lvlJc w:val="left"/>
      <w:pPr>
        <w:tabs>
          <w:tab w:val="num" w:pos="2160"/>
        </w:tabs>
        <w:ind w:left="2160" w:hanging="360"/>
      </w:pPr>
      <w:rPr>
        <w:rFonts w:ascii="Wingdings" w:hAnsi="Wingdings"/>
      </w:rPr>
    </w:lvl>
    <w:lvl w:ilvl="3" w:tplc="5316020E">
      <w:start w:val="1"/>
      <w:numFmt w:val="bullet"/>
      <w:lvlText w:val=""/>
      <w:lvlJc w:val="left"/>
      <w:pPr>
        <w:tabs>
          <w:tab w:val="num" w:pos="2880"/>
        </w:tabs>
        <w:ind w:left="2880" w:hanging="360"/>
      </w:pPr>
      <w:rPr>
        <w:rFonts w:ascii="Symbol" w:hAnsi="Symbol"/>
      </w:rPr>
    </w:lvl>
    <w:lvl w:ilvl="4" w:tplc="2C8A25F6">
      <w:start w:val="1"/>
      <w:numFmt w:val="bullet"/>
      <w:lvlText w:val="o"/>
      <w:lvlJc w:val="left"/>
      <w:pPr>
        <w:tabs>
          <w:tab w:val="num" w:pos="3600"/>
        </w:tabs>
        <w:ind w:left="3600" w:hanging="360"/>
      </w:pPr>
      <w:rPr>
        <w:rFonts w:ascii="Courier New" w:hAnsi="Courier New"/>
      </w:rPr>
    </w:lvl>
    <w:lvl w:ilvl="5" w:tplc="ADEE03BC">
      <w:start w:val="1"/>
      <w:numFmt w:val="bullet"/>
      <w:lvlText w:val=""/>
      <w:lvlJc w:val="left"/>
      <w:pPr>
        <w:tabs>
          <w:tab w:val="num" w:pos="4320"/>
        </w:tabs>
        <w:ind w:left="4320" w:hanging="360"/>
      </w:pPr>
      <w:rPr>
        <w:rFonts w:ascii="Wingdings" w:hAnsi="Wingdings"/>
      </w:rPr>
    </w:lvl>
    <w:lvl w:ilvl="6" w:tplc="B4D27174">
      <w:start w:val="1"/>
      <w:numFmt w:val="bullet"/>
      <w:lvlText w:val=""/>
      <w:lvlJc w:val="left"/>
      <w:pPr>
        <w:tabs>
          <w:tab w:val="num" w:pos="5040"/>
        </w:tabs>
        <w:ind w:left="5040" w:hanging="360"/>
      </w:pPr>
      <w:rPr>
        <w:rFonts w:ascii="Symbol" w:hAnsi="Symbol"/>
      </w:rPr>
    </w:lvl>
    <w:lvl w:ilvl="7" w:tplc="EC80A226">
      <w:start w:val="1"/>
      <w:numFmt w:val="bullet"/>
      <w:lvlText w:val="o"/>
      <w:lvlJc w:val="left"/>
      <w:pPr>
        <w:tabs>
          <w:tab w:val="num" w:pos="5760"/>
        </w:tabs>
        <w:ind w:left="5760" w:hanging="360"/>
      </w:pPr>
      <w:rPr>
        <w:rFonts w:ascii="Courier New" w:hAnsi="Courier New"/>
      </w:rPr>
    </w:lvl>
    <w:lvl w:ilvl="8" w:tplc="F3687FD0">
      <w:start w:val="1"/>
      <w:numFmt w:val="bullet"/>
      <w:lvlText w:val=""/>
      <w:lvlJc w:val="left"/>
      <w:pPr>
        <w:tabs>
          <w:tab w:val="num" w:pos="6480"/>
        </w:tabs>
        <w:ind w:left="6480" w:hanging="360"/>
      </w:pPr>
      <w:rPr>
        <w:rFonts w:ascii="Wingdings" w:hAnsi="Wingdings"/>
      </w:rPr>
    </w:lvl>
  </w:abstractNum>
  <w:abstractNum w:abstractNumId="3">
    <w:nsid w:val="0CB10707"/>
    <w:multiLevelType w:val="hybridMultilevel"/>
    <w:tmpl w:val="97A40492"/>
    <w:lvl w:ilvl="0" w:tplc="0BC84D86">
      <w:start w:val="1"/>
      <w:numFmt w:val="bullet"/>
      <w:lvlText w:val="•"/>
      <w:lvlJc w:val="left"/>
      <w:pPr>
        <w:tabs>
          <w:tab w:val="num" w:pos="1800"/>
        </w:tabs>
        <w:ind w:left="1800" w:hanging="360"/>
      </w:pPr>
      <w:rPr>
        <w:rFonts w:ascii="Palatino Linotype" w:eastAsia="Times New Roman" w:hAnsi="Palatino Linotype"/>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117D134F"/>
    <w:multiLevelType w:val="hybridMultilevel"/>
    <w:tmpl w:val="DB0E696C"/>
    <w:lvl w:ilvl="0" w:tplc="0BC84D86">
      <w:start w:val="1"/>
      <w:numFmt w:val="bullet"/>
      <w:lvlText w:val="•"/>
      <w:lvlJc w:val="left"/>
      <w:pPr>
        <w:tabs>
          <w:tab w:val="num" w:pos="1080"/>
        </w:tabs>
        <w:ind w:left="1080" w:hanging="360"/>
      </w:pPr>
      <w:rPr>
        <w:rFonts w:ascii="Palatino Linotype" w:eastAsia="Times New Roman" w:hAnsi="Palatino Linotyp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1E37454"/>
    <w:multiLevelType w:val="hybridMultilevel"/>
    <w:tmpl w:val="160059A8"/>
    <w:lvl w:ilvl="0" w:tplc="0BC84D86">
      <w:start w:val="1"/>
      <w:numFmt w:val="bullet"/>
      <w:lvlText w:val="•"/>
      <w:lvlJc w:val="left"/>
      <w:pPr>
        <w:tabs>
          <w:tab w:val="num" w:pos="1080"/>
        </w:tabs>
        <w:ind w:left="1080" w:hanging="360"/>
      </w:pPr>
      <w:rPr>
        <w:rFonts w:ascii="Palatino Linotype" w:eastAsia="Times New Roman" w:hAnsi="Palatino Linotyp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0510785"/>
    <w:multiLevelType w:val="hybridMultilevel"/>
    <w:tmpl w:val="614AEE4E"/>
    <w:lvl w:ilvl="0" w:tplc="0BC84D86">
      <w:start w:val="1"/>
      <w:numFmt w:val="bullet"/>
      <w:lvlText w:val="•"/>
      <w:lvlJc w:val="left"/>
      <w:pPr>
        <w:tabs>
          <w:tab w:val="num" w:pos="1800"/>
        </w:tabs>
        <w:ind w:left="1800" w:hanging="360"/>
      </w:pPr>
      <w:rPr>
        <w:rFonts w:ascii="Palatino Linotype" w:eastAsia="Times New Roman" w:hAnsi="Palatino Linotype"/>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5D80107"/>
    <w:multiLevelType w:val="hybridMultilevel"/>
    <w:tmpl w:val="123E422C"/>
    <w:lvl w:ilvl="0" w:tplc="0BC84D86">
      <w:start w:val="1"/>
      <w:numFmt w:val="bullet"/>
      <w:lvlText w:val="•"/>
      <w:lvlJc w:val="left"/>
      <w:pPr>
        <w:tabs>
          <w:tab w:val="num" w:pos="720"/>
        </w:tabs>
        <w:ind w:left="720" w:hanging="360"/>
      </w:pPr>
      <w:rPr>
        <w:rFonts w:ascii="Palatino Linotype" w:eastAsia="Times New Roman" w:hAnsi="Palatino Linotyp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5C67BF"/>
    <w:multiLevelType w:val="hybridMultilevel"/>
    <w:tmpl w:val="C54811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123185"/>
    <w:multiLevelType w:val="hybridMultilevel"/>
    <w:tmpl w:val="F8EE5298"/>
    <w:lvl w:ilvl="0" w:tplc="0BC84D86">
      <w:start w:val="1"/>
      <w:numFmt w:val="bullet"/>
      <w:lvlText w:val="•"/>
      <w:lvlJc w:val="left"/>
      <w:pPr>
        <w:tabs>
          <w:tab w:val="num" w:pos="1080"/>
        </w:tabs>
        <w:ind w:left="1080" w:hanging="360"/>
      </w:pPr>
      <w:rPr>
        <w:rFonts w:ascii="Palatino Linotype" w:eastAsia="Times New Roman" w:hAnsi="Palatino Linotyp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1700DA8"/>
    <w:multiLevelType w:val="hybridMultilevel"/>
    <w:tmpl w:val="40C65FF8"/>
    <w:lvl w:ilvl="0" w:tplc="0BC84D86">
      <w:start w:val="1"/>
      <w:numFmt w:val="bullet"/>
      <w:lvlText w:val="•"/>
      <w:lvlJc w:val="left"/>
      <w:pPr>
        <w:tabs>
          <w:tab w:val="num" w:pos="720"/>
        </w:tabs>
        <w:ind w:left="720" w:hanging="360"/>
      </w:pPr>
      <w:rPr>
        <w:rFonts w:ascii="Palatino Linotype" w:eastAsia="Times New Roman" w:hAnsi="Palatino Linotyp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70633C"/>
    <w:multiLevelType w:val="hybridMultilevel"/>
    <w:tmpl w:val="895E425E"/>
    <w:lvl w:ilvl="0" w:tplc="0BC84D86">
      <w:start w:val="1"/>
      <w:numFmt w:val="bullet"/>
      <w:lvlText w:val="•"/>
      <w:lvlJc w:val="left"/>
      <w:pPr>
        <w:tabs>
          <w:tab w:val="num" w:pos="720"/>
        </w:tabs>
        <w:ind w:left="720" w:hanging="360"/>
      </w:pPr>
      <w:rPr>
        <w:rFonts w:ascii="Palatino Linotype" w:eastAsia="Times New Roman" w:hAnsi="Palatino Linotyp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D548F7"/>
    <w:multiLevelType w:val="hybridMultilevel"/>
    <w:tmpl w:val="72E08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9A3179"/>
    <w:multiLevelType w:val="hybridMultilevel"/>
    <w:tmpl w:val="4D088526"/>
    <w:lvl w:ilvl="0" w:tplc="0BC84D86">
      <w:start w:val="1"/>
      <w:numFmt w:val="bullet"/>
      <w:lvlText w:val="•"/>
      <w:lvlJc w:val="left"/>
      <w:pPr>
        <w:tabs>
          <w:tab w:val="num" w:pos="1485"/>
        </w:tabs>
        <w:ind w:left="1485" w:hanging="360"/>
      </w:pPr>
      <w:rPr>
        <w:rFonts w:ascii="Palatino Linotype" w:eastAsia="Times New Roman" w:hAnsi="Palatino Linotype"/>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2"/>
  </w:num>
  <w:num w:numId="4">
    <w:abstractNumId w:val="12"/>
  </w:num>
  <w:num w:numId="5">
    <w:abstractNumId w:val="8"/>
  </w:num>
  <w:num w:numId="6">
    <w:abstractNumId w:val="11"/>
  </w:num>
  <w:num w:numId="7">
    <w:abstractNumId w:val="13"/>
  </w:num>
  <w:num w:numId="8">
    <w:abstractNumId w:val="7"/>
  </w:num>
  <w:num w:numId="9">
    <w:abstractNumId w:val="3"/>
  </w:num>
  <w:num w:numId="10">
    <w:abstractNumId w:val="9"/>
  </w:num>
  <w:num w:numId="11">
    <w:abstractNumId w:val="5"/>
  </w:num>
  <w:num w:numId="12">
    <w:abstractNumId w:val="10"/>
  </w:num>
  <w:num w:numId="13">
    <w:abstractNumId w:val="6"/>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557CB8"/>
    <w:rsid w:val="0003673A"/>
    <w:rsid w:val="00105F8E"/>
    <w:rsid w:val="00334DBF"/>
    <w:rsid w:val="00557CB8"/>
    <w:rsid w:val="00587CC3"/>
    <w:rsid w:val="005972DB"/>
    <w:rsid w:val="005B0239"/>
    <w:rsid w:val="005C1AF5"/>
    <w:rsid w:val="005D3A42"/>
    <w:rsid w:val="00691393"/>
    <w:rsid w:val="006E6C52"/>
    <w:rsid w:val="006F1AA6"/>
    <w:rsid w:val="00724CFF"/>
    <w:rsid w:val="007B315F"/>
    <w:rsid w:val="00A14446"/>
    <w:rsid w:val="00A632C6"/>
    <w:rsid w:val="00A77B3E"/>
    <w:rsid w:val="00B93A4E"/>
    <w:rsid w:val="00C75861"/>
    <w:rsid w:val="00C9225C"/>
    <w:rsid w:val="00D52239"/>
    <w:rsid w:val="00DC49AF"/>
    <w:rsid w:val="00F6717F"/>
    <w:rsid w:val="00F67D54"/>
    <w:rsid w:val="00FA2963"/>
    <w:rsid w:val="00FB0AA8"/>
    <w:rsid w:val="00FD71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D3A42"/>
    <w:rPr>
      <w:sz w:val="24"/>
      <w:szCs w:val="24"/>
    </w:rPr>
  </w:style>
  <w:style w:type="paragraph" w:styleId="Heading1">
    <w:name w:val="heading 1"/>
    <w:basedOn w:val="Normal"/>
    <w:next w:val="Normal"/>
    <w:link w:val="Heading1Char"/>
    <w:uiPriority w:val="99"/>
    <w:qFormat/>
    <w:rsid w:val="005D3A42"/>
    <w:pPr>
      <w:keepNext/>
      <w:spacing w:before="240" w:beforeAutospacing="1" w:after="60" w:afterAutospacing="1" w:line="440" w:lineRule="atLeast"/>
      <w:outlineLvl w:val="0"/>
    </w:pPr>
    <w:rPr>
      <w:rFonts w:ascii="Trebuchet MS" w:hAnsi="Trebuchet MS" w:cs="Trebuchet MS"/>
      <w:b/>
      <w:bCs/>
      <w:color w:val="000000"/>
      <w:kern w:val="32"/>
      <w:sz w:val="44"/>
      <w:szCs w:val="32"/>
    </w:rPr>
  </w:style>
  <w:style w:type="paragraph" w:styleId="Heading2">
    <w:name w:val="heading 2"/>
    <w:basedOn w:val="Normal"/>
    <w:next w:val="Normal"/>
    <w:link w:val="Heading2Char"/>
    <w:uiPriority w:val="99"/>
    <w:qFormat/>
    <w:rsid w:val="005D3A42"/>
    <w:pPr>
      <w:keepNext/>
      <w:spacing w:before="240" w:beforeAutospacing="1" w:after="60" w:afterAutospacing="1" w:line="360" w:lineRule="atLeast"/>
      <w:outlineLvl w:val="1"/>
    </w:pPr>
    <w:rPr>
      <w:rFonts w:ascii="Trebuchet MS" w:hAnsi="Trebuchet MS" w:cs="Trebuchet MS"/>
      <w:b/>
      <w:bCs/>
      <w:iCs/>
      <w:color w:val="000000"/>
      <w:sz w:val="36"/>
      <w:szCs w:val="28"/>
    </w:rPr>
  </w:style>
  <w:style w:type="paragraph" w:styleId="Heading3">
    <w:name w:val="heading 3"/>
    <w:basedOn w:val="Normal"/>
    <w:next w:val="Normal"/>
    <w:link w:val="Heading3Char"/>
    <w:uiPriority w:val="99"/>
    <w:qFormat/>
    <w:rsid w:val="005D3A42"/>
    <w:pPr>
      <w:keepNext/>
      <w:spacing w:before="240" w:beforeAutospacing="1" w:after="60" w:afterAutospacing="1" w:line="280" w:lineRule="atLeast"/>
      <w:outlineLvl w:val="2"/>
    </w:pPr>
    <w:rPr>
      <w:rFonts w:ascii="Trebuchet MS" w:hAnsi="Trebuchet MS" w:cs="Trebuchet MS"/>
      <w:b/>
      <w:bCs/>
      <w:color w:val="000000"/>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736F"/>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71736F"/>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71736F"/>
    <w:rPr>
      <w:rFonts w:asciiTheme="majorHAnsi" w:eastAsiaTheme="majorEastAsia" w:hAnsiTheme="majorHAnsi" w:cstheme="majorBidi"/>
      <w:b/>
      <w:bCs/>
      <w:sz w:val="26"/>
      <w:szCs w:val="26"/>
    </w:rPr>
  </w:style>
  <w:style w:type="paragraph" w:customStyle="1" w:styleId="PageNumber">
    <w:name w:val="Page_Number"/>
    <w:uiPriority w:val="99"/>
    <w:rsid w:val="005D3A42"/>
    <w:pPr>
      <w:spacing w:beforeAutospacing="1" w:afterAutospacing="1" w:line="200" w:lineRule="atLeast"/>
    </w:pPr>
    <w:rPr>
      <w:rFonts w:ascii="Trebuchet MS" w:hAnsi="Trebuchet MS" w:cs="Trebuchet MS"/>
      <w:color w:val="727272"/>
      <w:sz w:val="20"/>
      <w:szCs w:val="20"/>
    </w:rPr>
  </w:style>
  <w:style w:type="paragraph" w:customStyle="1" w:styleId="TableofContents">
    <w:name w:val="Table_of_Contents"/>
    <w:uiPriority w:val="99"/>
    <w:rsid w:val="005D3A42"/>
    <w:pPr>
      <w:spacing w:beforeAutospacing="1" w:afterAutospacing="1" w:line="440" w:lineRule="atLeast"/>
    </w:pPr>
    <w:rPr>
      <w:rFonts w:ascii="Trebuchet MS" w:hAnsi="Trebuchet MS" w:cs="Trebuchet MS"/>
      <w:b/>
      <w:color w:val="000000"/>
      <w:sz w:val="44"/>
      <w:szCs w:val="20"/>
    </w:rPr>
  </w:style>
  <w:style w:type="paragraph" w:styleId="TOC1">
    <w:name w:val="toc 1"/>
    <w:basedOn w:val="Normal"/>
    <w:next w:val="Normal"/>
    <w:autoRedefine/>
    <w:uiPriority w:val="99"/>
    <w:rsid w:val="005D3A42"/>
    <w:pPr>
      <w:spacing w:beforeAutospacing="1" w:afterAutospacing="1" w:line="240" w:lineRule="atLeast"/>
    </w:pPr>
    <w:rPr>
      <w:rFonts w:ascii="Palatino Linotype" w:hAnsi="Palatino Linotype" w:cs="Palatino Linotype"/>
      <w:b/>
      <w:color w:val="393636"/>
    </w:rPr>
  </w:style>
  <w:style w:type="paragraph" w:styleId="TOC2">
    <w:name w:val="toc 2"/>
    <w:basedOn w:val="Normal"/>
    <w:next w:val="Normal"/>
    <w:autoRedefine/>
    <w:uiPriority w:val="99"/>
    <w:rsid w:val="005D3A42"/>
    <w:pPr>
      <w:spacing w:beforeAutospacing="1" w:afterAutospacing="1" w:line="240" w:lineRule="atLeast"/>
      <w:ind w:left="500"/>
    </w:pPr>
    <w:rPr>
      <w:rFonts w:ascii="Palatino Linotype" w:hAnsi="Palatino Linotype" w:cs="Palatino Linotype"/>
      <w:b/>
      <w:color w:val="393636"/>
    </w:rPr>
  </w:style>
  <w:style w:type="paragraph" w:styleId="BodyText">
    <w:name w:val="Body Text"/>
    <w:basedOn w:val="Normal"/>
    <w:link w:val="BodyTextChar"/>
    <w:uiPriority w:val="99"/>
    <w:rsid w:val="005D3A42"/>
    <w:pPr>
      <w:spacing w:beforeAutospacing="1" w:after="120" w:afterAutospacing="1" w:line="240" w:lineRule="atLeast"/>
    </w:pPr>
    <w:rPr>
      <w:rFonts w:ascii="Palatino Linotype" w:hAnsi="Palatino Linotype" w:cs="Palatino Linotype"/>
      <w:color w:val="000000"/>
    </w:rPr>
  </w:style>
  <w:style w:type="character" w:customStyle="1" w:styleId="BodyTextChar">
    <w:name w:val="Body Text Char"/>
    <w:basedOn w:val="DefaultParagraphFont"/>
    <w:link w:val="BodyText"/>
    <w:uiPriority w:val="99"/>
    <w:semiHidden/>
    <w:rsid w:val="0071736F"/>
    <w:rPr>
      <w:sz w:val="24"/>
      <w:szCs w:val="24"/>
    </w:rPr>
  </w:style>
  <w:style w:type="paragraph" w:styleId="Header">
    <w:name w:val="header"/>
    <w:basedOn w:val="Normal"/>
    <w:link w:val="HeaderChar"/>
    <w:uiPriority w:val="99"/>
    <w:rsid w:val="005D3A42"/>
    <w:pPr>
      <w:tabs>
        <w:tab w:val="center" w:pos="4677"/>
        <w:tab w:val="right" w:pos="9355"/>
      </w:tabs>
      <w:spacing w:beforeAutospacing="1" w:afterAutospacing="1" w:line="240" w:lineRule="atLeast"/>
    </w:pPr>
    <w:rPr>
      <w:rFonts w:ascii="Trebuchet MS" w:hAnsi="Trebuchet MS" w:cs="Trebuchet MS"/>
      <w:color w:val="727272"/>
    </w:rPr>
  </w:style>
  <w:style w:type="character" w:customStyle="1" w:styleId="HeaderChar">
    <w:name w:val="Header Char"/>
    <w:basedOn w:val="DefaultParagraphFont"/>
    <w:link w:val="Header"/>
    <w:uiPriority w:val="99"/>
    <w:semiHidden/>
    <w:rsid w:val="0071736F"/>
    <w:rPr>
      <w:sz w:val="24"/>
      <w:szCs w:val="24"/>
    </w:rPr>
  </w:style>
  <w:style w:type="paragraph" w:styleId="TOCHeading">
    <w:name w:val="TOC Heading"/>
    <w:basedOn w:val="Heading1"/>
    <w:next w:val="Normal"/>
    <w:uiPriority w:val="99"/>
    <w:qFormat/>
    <w:rsid w:val="005D3A42"/>
    <w:pPr>
      <w:spacing w:line="480" w:lineRule="atLeast"/>
      <w:outlineLvl w:val="9"/>
    </w:pPr>
    <w:rPr>
      <w:color w:val="727272"/>
      <w:sz w:val="48"/>
    </w:rPr>
  </w:style>
  <w:style w:type="paragraph" w:styleId="Footer">
    <w:name w:val="footer"/>
    <w:basedOn w:val="Normal"/>
    <w:link w:val="FooterChar"/>
    <w:uiPriority w:val="99"/>
    <w:rsid w:val="005D3A42"/>
    <w:pPr>
      <w:tabs>
        <w:tab w:val="center" w:pos="4677"/>
        <w:tab w:val="right" w:pos="9355"/>
      </w:tabs>
      <w:spacing w:beforeAutospacing="1" w:afterAutospacing="1" w:line="200" w:lineRule="atLeast"/>
    </w:pPr>
    <w:rPr>
      <w:rFonts w:ascii="Trebuchet MS" w:hAnsi="Trebuchet MS" w:cs="Trebuchet MS"/>
      <w:color w:val="727272"/>
      <w:sz w:val="20"/>
    </w:rPr>
  </w:style>
  <w:style w:type="character" w:customStyle="1" w:styleId="FooterChar">
    <w:name w:val="Footer Char"/>
    <w:basedOn w:val="DefaultParagraphFont"/>
    <w:link w:val="Footer"/>
    <w:uiPriority w:val="99"/>
    <w:semiHidden/>
    <w:rsid w:val="0071736F"/>
    <w:rPr>
      <w:sz w:val="24"/>
      <w:szCs w:val="24"/>
    </w:rPr>
  </w:style>
  <w:style w:type="paragraph" w:customStyle="1" w:styleId="MilestonesTableHeader">
    <w:name w:val="MilestonesTable_Header"/>
    <w:uiPriority w:val="99"/>
    <w:rsid w:val="005D3A42"/>
    <w:pPr>
      <w:spacing w:beforeAutospacing="1" w:afterAutospacing="1" w:line="200" w:lineRule="atLeast"/>
    </w:pPr>
    <w:rPr>
      <w:rFonts w:ascii="Trebuchet MS" w:hAnsi="Trebuchet MS" w:cs="Trebuchet MS"/>
      <w:b/>
      <w:color w:val="000000"/>
      <w:sz w:val="20"/>
      <w:szCs w:val="20"/>
    </w:rPr>
  </w:style>
  <w:style w:type="paragraph" w:customStyle="1" w:styleId="MilestonesTableFooter">
    <w:name w:val="MilestonesTable_Footer"/>
    <w:uiPriority w:val="99"/>
    <w:rsid w:val="005D3A42"/>
    <w:pPr>
      <w:spacing w:beforeAutospacing="1" w:afterAutospacing="1" w:line="180" w:lineRule="atLeast"/>
    </w:pPr>
    <w:rPr>
      <w:rFonts w:ascii="Trebuchet MS" w:hAnsi="Trebuchet MS" w:cs="Trebuchet MS"/>
      <w:color w:val="000000"/>
      <w:sz w:val="18"/>
      <w:szCs w:val="20"/>
    </w:rPr>
  </w:style>
  <w:style w:type="paragraph" w:customStyle="1" w:styleId="MilestonesTableItem">
    <w:name w:val="MilestonesTable_Item"/>
    <w:uiPriority w:val="99"/>
    <w:rsid w:val="005D3A42"/>
    <w:pPr>
      <w:spacing w:beforeAutospacing="1" w:afterAutospacing="1" w:line="180" w:lineRule="atLeast"/>
    </w:pPr>
    <w:rPr>
      <w:rFonts w:ascii="Trebuchet MS" w:hAnsi="Trebuchet MS" w:cs="Trebuchet MS"/>
      <w:color w:val="000000"/>
      <w:sz w:val="18"/>
      <w:szCs w:val="20"/>
    </w:rPr>
  </w:style>
  <w:style w:type="paragraph" w:customStyle="1" w:styleId="FinancialTableGroupLastItem">
    <w:name w:val="FinancialTable_GroupLastItem"/>
    <w:uiPriority w:val="99"/>
    <w:rsid w:val="005D3A42"/>
    <w:pPr>
      <w:spacing w:beforeAutospacing="1" w:afterAutospacing="1" w:line="180" w:lineRule="atLeast"/>
    </w:pPr>
    <w:rPr>
      <w:rFonts w:ascii="Trebuchet MS" w:hAnsi="Trebuchet MS" w:cs="Trebuchet MS"/>
      <w:color w:val="000000"/>
      <w:sz w:val="18"/>
      <w:szCs w:val="20"/>
    </w:rPr>
  </w:style>
  <w:style w:type="paragraph" w:customStyle="1" w:styleId="FinancialTableSpacer">
    <w:name w:val="FinancialTable_Spacer"/>
    <w:uiPriority w:val="99"/>
    <w:rsid w:val="005D3A42"/>
    <w:rPr>
      <w:sz w:val="20"/>
      <w:szCs w:val="20"/>
    </w:rPr>
  </w:style>
  <w:style w:type="paragraph" w:customStyle="1" w:styleId="FinancialTableHeader">
    <w:name w:val="FinancialTable_Header"/>
    <w:uiPriority w:val="99"/>
    <w:rsid w:val="005D3A42"/>
    <w:pPr>
      <w:spacing w:beforeAutospacing="1" w:afterAutospacing="1" w:line="200" w:lineRule="atLeast"/>
    </w:pPr>
    <w:rPr>
      <w:rFonts w:ascii="Trebuchet MS" w:hAnsi="Trebuchet MS" w:cs="Trebuchet MS"/>
      <w:b/>
      <w:color w:val="000000"/>
      <w:sz w:val="20"/>
      <w:szCs w:val="20"/>
    </w:rPr>
  </w:style>
  <w:style w:type="paragraph" w:customStyle="1" w:styleId="FinancialTableGroupItem">
    <w:name w:val="FinancialTable_GroupItem"/>
    <w:uiPriority w:val="99"/>
    <w:rsid w:val="005D3A42"/>
    <w:pPr>
      <w:spacing w:beforeAutospacing="1" w:afterAutospacing="1" w:line="180" w:lineRule="atLeast"/>
    </w:pPr>
    <w:rPr>
      <w:rFonts w:ascii="Trebuchet MS" w:hAnsi="Trebuchet MS" w:cs="Trebuchet MS"/>
      <w:color w:val="000000"/>
      <w:sz w:val="18"/>
      <w:szCs w:val="20"/>
    </w:rPr>
  </w:style>
  <w:style w:type="paragraph" w:customStyle="1" w:styleId="FinancialTableFooter">
    <w:name w:val="FinancialTable_Footer"/>
    <w:uiPriority w:val="99"/>
    <w:rsid w:val="005D3A42"/>
    <w:pPr>
      <w:spacing w:beforeAutospacing="1" w:afterAutospacing="1" w:line="200" w:lineRule="atLeast"/>
    </w:pPr>
    <w:rPr>
      <w:rFonts w:ascii="Trebuchet MS" w:hAnsi="Trebuchet MS" w:cs="Trebuchet MS"/>
      <w:b/>
      <w:color w:val="000000"/>
      <w:sz w:val="20"/>
      <w:szCs w:val="20"/>
    </w:rPr>
  </w:style>
  <w:style w:type="paragraph" w:customStyle="1" w:styleId="FinancialTableGroupHeader">
    <w:name w:val="FinancialTable_GroupHeader"/>
    <w:uiPriority w:val="99"/>
    <w:rsid w:val="005D3A42"/>
    <w:pPr>
      <w:spacing w:beforeAutospacing="1" w:afterAutospacing="1" w:line="200" w:lineRule="atLeast"/>
    </w:pPr>
    <w:rPr>
      <w:rFonts w:ascii="Trebuchet MS" w:hAnsi="Trebuchet MS" w:cs="Trebuchet MS"/>
      <w:b/>
      <w:color w:val="000000"/>
      <w:sz w:val="20"/>
      <w:szCs w:val="20"/>
    </w:rPr>
  </w:style>
  <w:style w:type="paragraph" w:customStyle="1" w:styleId="FinancialTableItem">
    <w:name w:val="FinancialTable_Item"/>
    <w:uiPriority w:val="99"/>
    <w:rsid w:val="005D3A42"/>
    <w:pPr>
      <w:spacing w:beforeAutospacing="1" w:afterAutospacing="1" w:line="180" w:lineRule="atLeast"/>
    </w:pPr>
    <w:rPr>
      <w:rFonts w:ascii="Trebuchet MS" w:hAnsi="Trebuchet MS" w:cs="Trebuchet MS"/>
      <w:color w:val="000000"/>
      <w:sz w:val="18"/>
      <w:szCs w:val="20"/>
    </w:rPr>
  </w:style>
  <w:style w:type="paragraph" w:customStyle="1" w:styleId="FinancialTableGroupFooter">
    <w:name w:val="FinancialTable_GroupFooter"/>
    <w:uiPriority w:val="99"/>
    <w:rsid w:val="005D3A42"/>
    <w:pPr>
      <w:spacing w:beforeAutospacing="1" w:afterAutospacing="1" w:line="200" w:lineRule="atLeast"/>
    </w:pPr>
    <w:rPr>
      <w:rFonts w:ascii="Trebuchet MS" w:hAnsi="Trebuchet MS" w:cs="Trebuchet MS"/>
      <w:b/>
      <w:color w:val="000000"/>
      <w:sz w:val="20"/>
      <w:szCs w:val="20"/>
    </w:rPr>
  </w:style>
  <w:style w:type="paragraph" w:customStyle="1" w:styleId="AppendixFinancialTableGroupLastItem">
    <w:name w:val="Appendix_FinancialTable_GroupLastItem"/>
    <w:uiPriority w:val="99"/>
    <w:rsid w:val="005D3A42"/>
    <w:pPr>
      <w:spacing w:beforeAutospacing="1" w:afterAutospacing="1" w:line="120" w:lineRule="atLeast"/>
    </w:pPr>
    <w:rPr>
      <w:rFonts w:ascii="Trebuchet MS" w:hAnsi="Trebuchet MS" w:cs="Trebuchet MS"/>
      <w:color w:val="000000"/>
      <w:sz w:val="12"/>
      <w:szCs w:val="20"/>
    </w:rPr>
  </w:style>
  <w:style w:type="paragraph" w:customStyle="1" w:styleId="AppendixFinancialTableSpacer">
    <w:name w:val="Appendix_FinancialTable_Spacer"/>
    <w:uiPriority w:val="99"/>
    <w:rsid w:val="005D3A42"/>
    <w:rPr>
      <w:sz w:val="20"/>
      <w:szCs w:val="20"/>
    </w:rPr>
  </w:style>
  <w:style w:type="paragraph" w:customStyle="1" w:styleId="AppendixFinancialTableHeader">
    <w:name w:val="Appendix_FinancialTable_Header"/>
    <w:uiPriority w:val="99"/>
    <w:rsid w:val="005D3A42"/>
    <w:pPr>
      <w:spacing w:beforeAutospacing="1" w:afterAutospacing="1" w:line="140" w:lineRule="atLeast"/>
    </w:pPr>
    <w:rPr>
      <w:rFonts w:ascii="Trebuchet MS" w:hAnsi="Trebuchet MS" w:cs="Trebuchet MS"/>
      <w:b/>
      <w:color w:val="000000"/>
      <w:sz w:val="14"/>
      <w:szCs w:val="20"/>
    </w:rPr>
  </w:style>
  <w:style w:type="paragraph" w:customStyle="1" w:styleId="AppendixFinancialTableGroupItem">
    <w:name w:val="Appendix_FinancialTable_GroupItem"/>
    <w:uiPriority w:val="99"/>
    <w:rsid w:val="005D3A42"/>
    <w:pPr>
      <w:spacing w:beforeAutospacing="1" w:afterAutospacing="1" w:line="120" w:lineRule="atLeast"/>
    </w:pPr>
    <w:rPr>
      <w:rFonts w:ascii="Trebuchet MS" w:hAnsi="Trebuchet MS" w:cs="Trebuchet MS"/>
      <w:color w:val="000000"/>
      <w:sz w:val="12"/>
      <w:szCs w:val="20"/>
    </w:rPr>
  </w:style>
  <w:style w:type="paragraph" w:customStyle="1" w:styleId="AppendixFinancialTableFooter">
    <w:name w:val="Appendix_FinancialTable_Footer"/>
    <w:uiPriority w:val="99"/>
    <w:rsid w:val="005D3A42"/>
    <w:pPr>
      <w:spacing w:beforeAutospacing="1" w:afterAutospacing="1" w:line="140" w:lineRule="atLeast"/>
    </w:pPr>
    <w:rPr>
      <w:rFonts w:ascii="Trebuchet MS" w:hAnsi="Trebuchet MS" w:cs="Trebuchet MS"/>
      <w:b/>
      <w:color w:val="000000"/>
      <w:sz w:val="14"/>
      <w:szCs w:val="20"/>
    </w:rPr>
  </w:style>
  <w:style w:type="paragraph" w:customStyle="1" w:styleId="AppendixFinancialTableGroupHeader">
    <w:name w:val="Appendix_FinancialTable_GroupHeader"/>
    <w:uiPriority w:val="99"/>
    <w:rsid w:val="005D3A42"/>
    <w:pPr>
      <w:spacing w:beforeAutospacing="1" w:afterAutospacing="1" w:line="140" w:lineRule="atLeast"/>
    </w:pPr>
    <w:rPr>
      <w:rFonts w:ascii="Trebuchet MS" w:hAnsi="Trebuchet MS" w:cs="Trebuchet MS"/>
      <w:b/>
      <w:color w:val="000000"/>
      <w:sz w:val="14"/>
      <w:szCs w:val="20"/>
    </w:rPr>
  </w:style>
  <w:style w:type="paragraph" w:customStyle="1" w:styleId="AppendixFinancialTableItem">
    <w:name w:val="Appendix_FinancialTable_Item"/>
    <w:uiPriority w:val="99"/>
    <w:rsid w:val="005D3A42"/>
    <w:pPr>
      <w:spacing w:beforeAutospacing="1" w:afterAutospacing="1" w:line="120" w:lineRule="atLeast"/>
    </w:pPr>
    <w:rPr>
      <w:rFonts w:ascii="Trebuchet MS" w:hAnsi="Trebuchet MS" w:cs="Trebuchet MS"/>
      <w:color w:val="000000"/>
      <w:sz w:val="12"/>
      <w:szCs w:val="20"/>
    </w:rPr>
  </w:style>
  <w:style w:type="paragraph" w:customStyle="1" w:styleId="AppendixFinancialTableGroupFooter">
    <w:name w:val="Appendix_FinancialTable_GroupFooter"/>
    <w:uiPriority w:val="99"/>
    <w:rsid w:val="005D3A42"/>
    <w:pPr>
      <w:spacing w:beforeAutospacing="1" w:afterAutospacing="1" w:line="140" w:lineRule="atLeast"/>
    </w:pPr>
    <w:rPr>
      <w:rFonts w:ascii="Trebuchet MS" w:hAnsi="Trebuchet MS" w:cs="Trebuchet MS"/>
      <w:b/>
      <w:color w:val="000000"/>
      <w:sz w:val="14"/>
      <w:szCs w:val="20"/>
    </w:rPr>
  </w:style>
  <w:style w:type="character" w:styleId="Hyperlink">
    <w:name w:val="Hyperlink"/>
    <w:basedOn w:val="DefaultParagraphFont"/>
    <w:uiPriority w:val="99"/>
    <w:rsid w:val="005D3A42"/>
    <w:rPr>
      <w:rFonts w:cs="Times New Roman"/>
      <w:color w:val="0000FF"/>
      <w:u w:val="single"/>
    </w:rPr>
  </w:style>
  <w:style w:type="paragraph" w:styleId="HTMLPreformatted">
    <w:name w:val="HTML Preformatted"/>
    <w:basedOn w:val="Normal"/>
    <w:link w:val="HTMLPreformattedChar"/>
    <w:uiPriority w:val="99"/>
    <w:rsid w:val="00D52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D52239"/>
    <w:rPr>
      <w:rFonts w:ascii="Courier New" w:hAnsi="Courier New"/>
      <w:lang w:val="en-US" w:eastAsia="en-US"/>
    </w:rPr>
  </w:style>
  <w:style w:type="paragraph" w:styleId="ListParagraph">
    <w:name w:val="List Paragraph"/>
    <w:basedOn w:val="Normal"/>
    <w:uiPriority w:val="99"/>
    <w:qFormat/>
    <w:rsid w:val="00D52239"/>
    <w:pPr>
      <w:spacing w:afterAutospacing="1" w:line="240" w:lineRule="atLeast"/>
      <w:ind w:left="720"/>
      <w:contextualSpacing/>
    </w:pPr>
    <w:rPr>
      <w:rFonts w:ascii="Palatino Linotype" w:hAnsi="Palatino Linotype" w:cs="Palatino Linotype"/>
      <w:color w:val="000000"/>
    </w:rPr>
  </w:style>
  <w:style w:type="paragraph" w:styleId="BalloonText">
    <w:name w:val="Balloon Text"/>
    <w:basedOn w:val="Normal"/>
    <w:link w:val="BalloonTextChar"/>
    <w:uiPriority w:val="99"/>
    <w:semiHidden/>
    <w:unhideWhenUsed/>
    <w:rsid w:val="0003673A"/>
    <w:rPr>
      <w:rFonts w:ascii="Tahoma" w:hAnsi="Tahoma" w:cs="Tahoma"/>
      <w:sz w:val="16"/>
      <w:szCs w:val="16"/>
    </w:rPr>
  </w:style>
  <w:style w:type="character" w:customStyle="1" w:styleId="BalloonTextChar">
    <w:name w:val="Balloon Text Char"/>
    <w:basedOn w:val="DefaultParagraphFont"/>
    <w:link w:val="BalloonText"/>
    <w:uiPriority w:val="99"/>
    <w:semiHidden/>
    <w:rsid w:val="0003673A"/>
    <w:rPr>
      <w:rFonts w:ascii="Tahoma" w:hAnsi="Tahoma" w:cs="Tahoma"/>
      <w:sz w:val="16"/>
      <w:szCs w:val="16"/>
    </w:rPr>
  </w:style>
  <w:style w:type="paragraph" w:customStyle="1" w:styleId="Default">
    <w:name w:val="Default"/>
    <w:rsid w:val="00F6717F"/>
    <w:pPr>
      <w:autoSpaceDE w:val="0"/>
      <w:autoSpaceDN w:val="0"/>
      <w:adjustRightInd w:val="0"/>
    </w:pPr>
    <w:rPr>
      <w:rFonts w:ascii="Sansation" w:hAnsi="Sansation" w:cs="Sansation"/>
      <w:color w:val="000000"/>
      <w:sz w:val="24"/>
      <w:szCs w:val="24"/>
    </w:rPr>
  </w:style>
  <w:style w:type="paragraph" w:customStyle="1" w:styleId="Pa1">
    <w:name w:val="Pa1"/>
    <w:basedOn w:val="Default"/>
    <w:next w:val="Default"/>
    <w:uiPriority w:val="99"/>
    <w:rsid w:val="00F6717F"/>
    <w:pPr>
      <w:spacing w:line="181" w:lineRule="atLeast"/>
    </w:pPr>
    <w:rPr>
      <w:rFonts w:cs="Times New Roman"/>
      <w:color w:val="auto"/>
    </w:rPr>
  </w:style>
  <w:style w:type="character" w:customStyle="1" w:styleId="A3">
    <w:name w:val="A3"/>
    <w:uiPriority w:val="99"/>
    <w:rsid w:val="00F6717F"/>
    <w:rPr>
      <w:rFonts w:cs="Sansation"/>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1030</Words>
  <Characters>5876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Norton Healthcare</Company>
  <LinksUpToDate>false</LinksUpToDate>
  <CharactersWithSpaces>6893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Greenlee, Cherhonda M.</dc:creator>
  <cp:lastModifiedBy>vendjs76</cp:lastModifiedBy>
  <cp:revision>2</cp:revision>
  <cp:lastPrinted>2012-09-11T15:20:00Z</cp:lastPrinted>
  <dcterms:created xsi:type="dcterms:W3CDTF">2013-04-29T17:58:00Z</dcterms:created>
  <dcterms:modified xsi:type="dcterms:W3CDTF">2013-04-29T17:58:00Z</dcterms:modified>
</cp:coreProperties>
</file>